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95" w:rsidRPr="008F6C95" w:rsidRDefault="008F6C95" w:rsidP="008F6C95">
      <w:pPr>
        <w:jc w:val="center"/>
        <w:rPr>
          <w:rFonts w:ascii="Times New Roman" w:hAnsi="Times New Roman" w:cs="Times New Roman"/>
          <w:b/>
        </w:rPr>
      </w:pPr>
      <w:r w:rsidRPr="008F6C95">
        <w:rPr>
          <w:rFonts w:ascii="Times New Roman" w:hAnsi="Times New Roman" w:cs="Times New Roman"/>
          <w:b/>
        </w:rPr>
        <w:t>Памятка для участников ОГЭ/ГВЭ и их родителей /законных представителей/ о правилах проведения ОГЭ в 2021 году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1. Государственная итоговая аттестация (далее ГИА) для выпускников 9-ых классов проводится в форме ОГЭ (ОГЭ - основной государственный экзамен и) и включает в себя обязательные экзамены по четырем предметам: по русскому языку, математике и двум учебным предметам по выбору обучающихся (литература, физика, химия, биология, история обществознание, иностранный язык, информатика и ИКТ).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>2. К ОГЭ допускаются обучающие, не имеющие академической задолженности и в полном объеме выполнившие учебный план (имеющие годовые учебные отметки за 9-й класс не ниже удовлетворительных).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 3. ГИА проводится в форме ОГЭ, (с использованием </w:t>
      </w:r>
      <w:proofErr w:type="spellStart"/>
      <w:r w:rsidRPr="008F6C95">
        <w:rPr>
          <w:rFonts w:ascii="Times New Roman" w:hAnsi="Times New Roman" w:cs="Times New Roman"/>
        </w:rPr>
        <w:t>КИМов</w:t>
      </w:r>
      <w:proofErr w:type="spellEnd"/>
      <w:r w:rsidRPr="008F6C95">
        <w:rPr>
          <w:rFonts w:ascii="Times New Roman" w:hAnsi="Times New Roman" w:cs="Times New Roman"/>
        </w:rPr>
        <w:t>) и в форме ГВЭ (и использованием текстов, тем, заданий, билетов).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 4. Заявление для участия в ГИА подается в школе - до 01 марта 2021 года.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5. Допуском к ГИА является прохождение экзамена по Русскому языку - устный (собеседование), которое назначается на вторую среду февраля. Соответственно, будущим выпускникам первое испытание предстоит пройти 10 февраля 2021 года. Сроки проведения ГИА: -досрочный период - не ранее 22 апреля, -основной период – не ранее 24 мая, -дополнительный период – не ране 03 сентября.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>6. В целях обеспечения безопасности, обеспечения порядка проведения и предотвращения фактов нарушения порядка проведения ГИА пункты проведения экзамена (ППЭ) в 2021 году 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 7. В день экзамена участник ГИА должен прибыть в ППЭ не менее чем за 45 минут до его начала. 8. Допуск обучающихся в ППЭ осуществляется при наличии у них документов, удостоверяющих их личность (паспортом), в том числе, свидетельство о рождении и при наличии их в утвержденных органах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списках распределения в данный ППЭ.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9. В день экзамена участнику ГИА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10.Участники ГИА занимают рабочие места в аудитории в соответствии со списками распределения. Изменение рабочего места не допускается.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F6C95">
        <w:rPr>
          <w:rFonts w:ascii="Times New Roman" w:hAnsi="Times New Roman" w:cs="Times New Roman"/>
        </w:rPr>
        <w:t xml:space="preserve">. Во время экзамена участники ГИА в ППЭ не имеют права общаться друг с другом, свободно перемещаться по аудитории и ППЭ, выходить из аудитории без разрешения организатора. Запрещено выносить из аудитории и ППЭ экзаменационные материалы или фотографировать их. 12.Участники ГИА, допустившие нарушения указанных требований или иное нарушение установленного порядка проведения ГИА, удаляются с экзамена. По данному факту </w:t>
      </w:r>
      <w:proofErr w:type="gramStart"/>
      <w:r w:rsidRPr="008F6C95">
        <w:rPr>
          <w:rFonts w:ascii="Times New Roman" w:hAnsi="Times New Roman" w:cs="Times New Roman"/>
        </w:rPr>
        <w:t>лицами ,</w:t>
      </w:r>
      <w:proofErr w:type="gramEnd"/>
      <w:r w:rsidRPr="008F6C95">
        <w:rPr>
          <w:rFonts w:ascii="Times New Roman" w:hAnsi="Times New Roman" w:cs="Times New Roman"/>
        </w:rPr>
        <w:t xml:space="preserve"> ответственными за проведение ГИА в ППЭ, составляется акт. К дальнейшей сдаче экзамена по этому предмету участник в текущем году не допускается.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13. Экзаменационная работа выполняется </w:t>
      </w:r>
      <w:proofErr w:type="spellStart"/>
      <w:r w:rsidRPr="008F6C95">
        <w:rPr>
          <w:rFonts w:ascii="Times New Roman" w:hAnsi="Times New Roman" w:cs="Times New Roman"/>
        </w:rPr>
        <w:t>гелевой</w:t>
      </w:r>
      <w:proofErr w:type="spellEnd"/>
      <w:r w:rsidRPr="008F6C95">
        <w:rPr>
          <w:rFonts w:ascii="Times New Roman" w:hAnsi="Times New Roman" w:cs="Times New Roman"/>
        </w:rPr>
        <w:t xml:space="preserve"> ручкой, капиллярной или перьевой ручками с чернилами черного цвета.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14. Участник ГИА может при выполнении работы использовать черновики и делать пометки в КИМ. Внимание! Черновики и </w:t>
      </w:r>
      <w:proofErr w:type="spellStart"/>
      <w:r w:rsidRPr="008F6C95">
        <w:rPr>
          <w:rFonts w:ascii="Times New Roman" w:hAnsi="Times New Roman" w:cs="Times New Roman"/>
        </w:rPr>
        <w:t>КИМы</w:t>
      </w:r>
      <w:proofErr w:type="spellEnd"/>
      <w:r w:rsidRPr="008F6C95">
        <w:rPr>
          <w:rFonts w:ascii="Times New Roman" w:hAnsi="Times New Roman" w:cs="Times New Roman"/>
        </w:rPr>
        <w:t xml:space="preserve"> не проверяются и записи в них не учитываются при обработке! 15.Участник ГИА, которые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</w:t>
      </w:r>
      <w:r w:rsidRPr="008F6C95">
        <w:rPr>
          <w:rFonts w:ascii="Times New Roman" w:hAnsi="Times New Roman" w:cs="Times New Roman"/>
        </w:rPr>
        <w:lastRenderedPageBreak/>
        <w:t xml:space="preserve">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 сдать экзамен по данному предмету в дополнительные сроки.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16. Участники ГИА, завершившие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17. В 2020-2021 учебном году основанием для получения аттестат об основном общем образовании является успешное прохождение ГИА-9 по четырем предметам.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18. В случае получения обучающимися на ГИА-9 неудовлетворительных результатов не более чем по двум учебным предметам (из числа обязательных и предмету по выбору), они будут повторно допущены к сдаче ГИА-9 по соответствующим учебным предметам в текущем году. Обучающие, получившие повторно неудовлетворительный результат по одному из этих предметов в дополнительные сроки, будет предоставлено право повторно сдать экзамены по соответствующим предметам не ранее 3 сентября 2021 года.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19. Участник ГИА-9 имеет право подать апелляцию о нарушении установленного порядка проведения </w:t>
      </w:r>
      <w:proofErr w:type="spellStart"/>
      <w:r w:rsidRPr="008F6C95">
        <w:rPr>
          <w:rFonts w:ascii="Times New Roman" w:hAnsi="Times New Roman" w:cs="Times New Roman"/>
        </w:rPr>
        <w:t>ГИАи</w:t>
      </w:r>
      <w:proofErr w:type="spellEnd"/>
      <w:r w:rsidRPr="008F6C95">
        <w:rPr>
          <w:rFonts w:ascii="Times New Roman" w:hAnsi="Times New Roman" w:cs="Times New Roman"/>
        </w:rPr>
        <w:t xml:space="preserve"> (или) о несогласии с выставленными баллами в конфликтную комиссию.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20.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21. Обучающиеся и их родители (законные представители) заблаговременно информируются о времени и месте рассмотрения апелляции.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22.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:rsid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>23. 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поступления в конфликтную комиссию.</w:t>
      </w:r>
    </w:p>
    <w:p w:rsidR="006719EF" w:rsidRPr="008F6C95" w:rsidRDefault="008F6C95" w:rsidP="008F6C95">
      <w:pPr>
        <w:jc w:val="both"/>
        <w:rPr>
          <w:rFonts w:ascii="Times New Roman" w:hAnsi="Times New Roman" w:cs="Times New Roman"/>
        </w:rPr>
      </w:pPr>
      <w:r w:rsidRPr="008F6C9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F6C95" w:rsidRPr="008F6C95" w:rsidRDefault="008F6C95">
      <w:pPr>
        <w:jc w:val="both"/>
        <w:rPr>
          <w:rFonts w:ascii="Times New Roman" w:hAnsi="Times New Roman" w:cs="Times New Roman"/>
        </w:rPr>
      </w:pPr>
    </w:p>
    <w:sectPr w:rsidR="008F6C95" w:rsidRPr="008F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95"/>
    <w:rsid w:val="006719EF"/>
    <w:rsid w:val="008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D520"/>
  <w15:chartTrackingRefBased/>
  <w15:docId w15:val="{363CC8CB-C225-433E-B345-FEA8915C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</cp:revision>
  <dcterms:created xsi:type="dcterms:W3CDTF">2021-03-16T00:23:00Z</dcterms:created>
  <dcterms:modified xsi:type="dcterms:W3CDTF">2021-03-16T00:31:00Z</dcterms:modified>
</cp:coreProperties>
</file>