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7" w:rsidRDefault="00BA4587">
      <w:r w:rsidRPr="005026C7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C9E49B" wp14:editId="4B53EFF1">
            <wp:simplePos x="0" y="0"/>
            <wp:positionH relativeFrom="column">
              <wp:posOffset>-9525</wp:posOffset>
            </wp:positionH>
            <wp:positionV relativeFrom="paragraph">
              <wp:posOffset>-497205</wp:posOffset>
            </wp:positionV>
            <wp:extent cx="6297324" cy="1378424"/>
            <wp:effectExtent l="19050" t="0" r="2628" b="0"/>
            <wp:wrapNone/>
            <wp:docPr id="4" name="Рисунок 2" descr="C:\Documents and Settings\secretary.N-BS2\Мои документы\Мои рисунки\Шапка НБСОШ2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.N-BS2\Мои документы\Мои рисунки\Шапка НБСОШ2 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24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DE1" w:rsidRDefault="00133DE1"/>
    <w:p w:rsidR="00133DE1" w:rsidRDefault="00133DE1"/>
    <w:p w:rsidR="00133DE1" w:rsidRDefault="00133DE1" w:rsidP="00133D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Р И К А З </w:t>
      </w:r>
    </w:p>
    <w:p w:rsidR="00133DE1" w:rsidRDefault="00133DE1" w:rsidP="0013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26.04.2021                                                                                                                                            №</w:t>
      </w:r>
    </w:p>
    <w:p w:rsidR="00133DE1" w:rsidRDefault="00133DE1" w:rsidP="00133DE1">
      <w:pPr>
        <w:rPr>
          <w:rFonts w:ascii="Times New Roman" w:hAnsi="Times New Roman" w:cs="Times New Roman"/>
        </w:rPr>
      </w:pPr>
    </w:p>
    <w:p w:rsidR="00133DE1" w:rsidRDefault="00133DE1" w:rsidP="00133DE1">
      <w:pPr>
        <w:jc w:val="center"/>
        <w:rPr>
          <w:rFonts w:ascii="Times New Roman" w:hAnsi="Times New Roman" w:cs="Times New Roman"/>
          <w:b/>
        </w:rPr>
      </w:pPr>
      <w:r w:rsidRPr="00133DE1">
        <w:rPr>
          <w:rFonts w:ascii="Times New Roman" w:hAnsi="Times New Roman" w:cs="Times New Roman"/>
          <w:b/>
        </w:rPr>
        <w:t>Об организации и проведении контрольных работ по общеобразовательным программам основного общего образования с 18 по 21 мая 2021г.</w:t>
      </w:r>
    </w:p>
    <w:p w:rsidR="00133DE1" w:rsidRDefault="00133DE1" w:rsidP="00BA4587">
      <w:pPr>
        <w:ind w:firstLine="567"/>
        <w:rPr>
          <w:rFonts w:ascii="Times New Roman" w:hAnsi="Times New Roman" w:cs="Times New Roman"/>
        </w:rPr>
      </w:pPr>
      <w:r w:rsidRPr="00133DE1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приказа </w:t>
      </w:r>
      <w:proofErr w:type="spellStart"/>
      <w:r>
        <w:rPr>
          <w:rFonts w:ascii="Times New Roman" w:hAnsi="Times New Roman" w:cs="Times New Roman"/>
        </w:rPr>
        <w:t>МОиН</w:t>
      </w:r>
      <w:proofErr w:type="spellEnd"/>
      <w:r>
        <w:rPr>
          <w:rFonts w:ascii="Times New Roman" w:hAnsi="Times New Roman" w:cs="Times New Roman"/>
        </w:rPr>
        <w:t xml:space="preserve"> РС(Я) от23 апреля 2021 года №01-03/643 «Об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 на территории РС(Я) в 2020-2021 учебном году» приказ МКУ «</w:t>
      </w:r>
      <w:proofErr w:type="spellStart"/>
      <w:r>
        <w:rPr>
          <w:rFonts w:ascii="Times New Roman" w:hAnsi="Times New Roman" w:cs="Times New Roman"/>
        </w:rPr>
        <w:t>Мегино-Кангаласское</w:t>
      </w:r>
      <w:proofErr w:type="spellEnd"/>
      <w:r>
        <w:rPr>
          <w:rFonts w:ascii="Times New Roman" w:hAnsi="Times New Roman" w:cs="Times New Roman"/>
        </w:rPr>
        <w:t xml:space="preserve"> районное управление образования» от 26 апреля 2021 г. № 02-54/01 «</w:t>
      </w:r>
      <w:r w:rsidRPr="00133DE1">
        <w:rPr>
          <w:rFonts w:ascii="Times New Roman" w:hAnsi="Times New Roman" w:cs="Times New Roman"/>
        </w:rPr>
        <w:t>Об организации и проведении контрольных работ по общеобразовательным программам основного общего образования с 18 по 21 мая 2021г.»</w:t>
      </w:r>
      <w:r>
        <w:rPr>
          <w:rFonts w:ascii="Times New Roman" w:hAnsi="Times New Roman" w:cs="Times New Roman"/>
        </w:rPr>
        <w:t>, приказываю:</w:t>
      </w:r>
    </w:p>
    <w:p w:rsidR="00133DE1" w:rsidRDefault="00133DE1" w:rsidP="00133D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Птицыну М.И., зам директора по УВР назначить ответственной за организацию и проведение контрольных работ;</w:t>
      </w:r>
    </w:p>
    <w:p w:rsidR="00133DE1" w:rsidRDefault="00716ED6" w:rsidP="00133D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Ответственному обеспечить организацию и проведение контрольных работ в соответствии с Порядком проведения контрольных работ в следующие даты:</w:t>
      </w:r>
    </w:p>
    <w:p w:rsidR="00716ED6" w:rsidRDefault="00716ED6" w:rsidP="00716ED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мая (вторник) – биология, литература, информатика и ИКТ;</w:t>
      </w:r>
    </w:p>
    <w:p w:rsidR="00716ED6" w:rsidRDefault="00716ED6" w:rsidP="00716ED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мая (среда) – физика, история;</w:t>
      </w:r>
    </w:p>
    <w:p w:rsidR="00716ED6" w:rsidRDefault="00716ED6" w:rsidP="00716ED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мая (четверг) – обществознание, химия;</w:t>
      </w:r>
    </w:p>
    <w:p w:rsidR="00716ED6" w:rsidRDefault="00716ED6" w:rsidP="00716ED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мая (пятница) – география, английский язык.</w:t>
      </w:r>
    </w:p>
    <w:p w:rsidR="00716ED6" w:rsidRDefault="00716ED6" w:rsidP="00716E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организаторов</w:t>
      </w:r>
      <w:r w:rsidR="00B801F4">
        <w:rPr>
          <w:rFonts w:ascii="Times New Roman" w:hAnsi="Times New Roman" w:cs="Times New Roman"/>
        </w:rPr>
        <w:t xml:space="preserve"> по кабинетам (Приложение №1)</w:t>
      </w:r>
    </w:p>
    <w:p w:rsidR="00716ED6" w:rsidRDefault="00716ED6" w:rsidP="00716E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Организаторам:</w:t>
      </w:r>
    </w:p>
    <w:p w:rsidR="00716ED6" w:rsidRDefault="00716ED6" w:rsidP="00716E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проверку работ участников на следующий день после даты выполнения</w:t>
      </w:r>
      <w:r w:rsidR="00076793">
        <w:rPr>
          <w:rFonts w:ascii="Times New Roman" w:hAnsi="Times New Roman" w:cs="Times New Roman"/>
        </w:rPr>
        <w:t xml:space="preserve"> (ключи для проверки работ ФЦТ РФ предоставляется вечером в день выполнения);</w:t>
      </w:r>
    </w:p>
    <w:p w:rsidR="00076793" w:rsidRDefault="00076793" w:rsidP="00716E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проверке придерживаться шкалы пересчета баллов в оценки согласно приложению №2;</w:t>
      </w:r>
    </w:p>
    <w:p w:rsidR="00076793" w:rsidRDefault="00076793" w:rsidP="00716E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качественную передачу сканированных работ участников контрольной работы в </w:t>
      </w:r>
      <w:r w:rsidR="00BA4587">
        <w:rPr>
          <w:rFonts w:ascii="Times New Roman" w:hAnsi="Times New Roman" w:cs="Times New Roman"/>
        </w:rPr>
        <w:t>муниципальный орган управления</w:t>
      </w:r>
      <w:r w:rsidR="002A2254">
        <w:rPr>
          <w:rFonts w:ascii="Times New Roman" w:hAnsi="Times New Roman" w:cs="Times New Roman"/>
        </w:rPr>
        <w:t xml:space="preserve"> образо</w:t>
      </w:r>
      <w:r w:rsidR="00BA4587">
        <w:rPr>
          <w:rFonts w:ascii="Times New Roman" w:hAnsi="Times New Roman" w:cs="Times New Roman"/>
        </w:rPr>
        <w:t>в</w:t>
      </w:r>
      <w:r w:rsidR="002A2254">
        <w:rPr>
          <w:rFonts w:ascii="Times New Roman" w:hAnsi="Times New Roman" w:cs="Times New Roman"/>
        </w:rPr>
        <w:t>анием (МОУО)</w:t>
      </w:r>
      <w:r w:rsidR="00B801F4">
        <w:rPr>
          <w:rFonts w:ascii="Times New Roman" w:hAnsi="Times New Roman" w:cs="Times New Roman"/>
        </w:rPr>
        <w:t>;</w:t>
      </w:r>
    </w:p>
    <w:p w:rsidR="00B801F4" w:rsidRDefault="00B801F4" w:rsidP="00B801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результатами контрольных работ участников в течении 10 дней после даты выполнения;</w:t>
      </w:r>
    </w:p>
    <w:p w:rsidR="00B801F4" w:rsidRDefault="00B801F4" w:rsidP="00B801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хранение работ участников контрольной работы в срок до 25 августа 2021г. </w:t>
      </w:r>
    </w:p>
    <w:p w:rsidR="00BA4587" w:rsidRDefault="00BA4587" w:rsidP="00BA45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Шестакову П.П., зам. директора по ИТ обеспечить т</w:t>
      </w:r>
      <w:r w:rsidRPr="00BA4587">
        <w:rPr>
          <w:rFonts w:ascii="Times New Roman" w:hAnsi="Times New Roman" w:cs="Times New Roman"/>
        </w:rPr>
        <w:t>ехническое оборудование в штабе для проведения контрольных работ (компьютер с выходом в Интернет, принтер, настроенный согласно инструкции);</w:t>
      </w:r>
    </w:p>
    <w:p w:rsidR="00BA4587" w:rsidRDefault="00BA4587" w:rsidP="00BA45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Семенову Г.А., гигиенисту контролировать соблюдение рекомендаций по профилактике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во время проведения контрольных работ по недопущению распространения новой инфекции (</w:t>
      </w:r>
      <w:r>
        <w:rPr>
          <w:rFonts w:ascii="Times New Roman" w:hAnsi="Times New Roman" w:cs="Times New Roman"/>
          <w:lang w:val="en-US"/>
        </w:rPr>
        <w:t>COVID</w:t>
      </w:r>
      <w:r w:rsidRPr="00BA4587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);</w:t>
      </w:r>
    </w:p>
    <w:p w:rsidR="00BA4587" w:rsidRPr="00BA4587" w:rsidRDefault="00BA4587" w:rsidP="00BA45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B801F4" w:rsidRDefault="00B801F4" w:rsidP="00B801F4">
      <w:pPr>
        <w:pStyle w:val="a3"/>
        <w:ind w:left="1440"/>
        <w:rPr>
          <w:rFonts w:ascii="Times New Roman" w:hAnsi="Times New Roman" w:cs="Times New Roman"/>
        </w:rPr>
      </w:pPr>
    </w:p>
    <w:p w:rsidR="00BA4587" w:rsidRDefault="00BA4587" w:rsidP="00B801F4">
      <w:pPr>
        <w:pStyle w:val="a3"/>
        <w:ind w:left="1440"/>
        <w:rPr>
          <w:rFonts w:ascii="Times New Roman" w:hAnsi="Times New Roman" w:cs="Times New Roman"/>
        </w:rPr>
      </w:pPr>
    </w:p>
    <w:p w:rsidR="00BA4587" w:rsidRDefault="00BA4587" w:rsidP="00B801F4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Колмакова О.В.</w:t>
      </w:r>
    </w:p>
    <w:p w:rsidR="004230DC" w:rsidRDefault="004230DC" w:rsidP="00B801F4">
      <w:pPr>
        <w:pStyle w:val="a3"/>
        <w:ind w:left="1440"/>
        <w:rPr>
          <w:rFonts w:ascii="Times New Roman" w:hAnsi="Times New Roman" w:cs="Times New Roman"/>
        </w:rPr>
      </w:pPr>
    </w:p>
    <w:p w:rsidR="004230DC" w:rsidRDefault="004230DC" w:rsidP="004230DC">
      <w:pPr>
        <w:pStyle w:val="a3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4230DC" w:rsidRPr="004230DC" w:rsidRDefault="004230DC" w:rsidP="004230DC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4230DC">
        <w:rPr>
          <w:rFonts w:ascii="Times New Roman" w:hAnsi="Times New Roman" w:cs="Times New Roman"/>
          <w:b/>
        </w:rPr>
        <w:t>График контрольных работ 9 классов</w:t>
      </w:r>
    </w:p>
    <w:p w:rsidR="004230DC" w:rsidRPr="004230DC" w:rsidRDefault="004230DC" w:rsidP="004230DC">
      <w:pPr>
        <w:pStyle w:val="a3"/>
        <w:ind w:left="144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76"/>
        <w:gridCol w:w="1259"/>
        <w:gridCol w:w="851"/>
        <w:gridCol w:w="1843"/>
        <w:gridCol w:w="2409"/>
        <w:gridCol w:w="1292"/>
        <w:gridCol w:w="800"/>
      </w:tblGrid>
      <w:tr w:rsidR="00697C1D" w:rsidTr="00697C1D">
        <w:tc>
          <w:tcPr>
            <w:tcW w:w="1576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59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1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1843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организатор </w:t>
            </w:r>
          </w:p>
        </w:tc>
        <w:tc>
          <w:tcPr>
            <w:tcW w:w="2409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организатор вне аудитории</w:t>
            </w:r>
          </w:p>
        </w:tc>
        <w:tc>
          <w:tcPr>
            <w:tcW w:w="1292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</w:t>
            </w:r>
          </w:p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0" w:type="dxa"/>
          </w:tcPr>
          <w:p w:rsidR="006515E6" w:rsidRDefault="006515E6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детей </w:t>
            </w:r>
          </w:p>
        </w:tc>
      </w:tr>
      <w:tr w:rsidR="00E170D9" w:rsidTr="00697C1D">
        <w:tc>
          <w:tcPr>
            <w:tcW w:w="1576" w:type="dxa"/>
            <w:vMerge w:val="restart"/>
            <w:shd w:val="clear" w:color="auto" w:fill="DDD9C3" w:themeFill="background2" w:themeFillShade="E6"/>
          </w:tcPr>
          <w:p w:rsidR="006515E6" w:rsidRPr="00697C1D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C1D">
              <w:rPr>
                <w:rFonts w:ascii="Times New Roman" w:hAnsi="Times New Roman" w:cs="Times New Roman"/>
                <w:b/>
                <w:color w:val="FF0000"/>
              </w:rPr>
              <w:t>18 мая (вторник)</w:t>
            </w:r>
          </w:p>
        </w:tc>
        <w:tc>
          <w:tcPr>
            <w:tcW w:w="1259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15E6" w:rsidRPr="00F8011C" w:rsidRDefault="006515E6" w:rsidP="008D719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Сергеева Л.Г.</w:t>
            </w:r>
          </w:p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Ильина С.Н.</w:t>
            </w:r>
          </w:p>
        </w:tc>
        <w:tc>
          <w:tcPr>
            <w:tcW w:w="2409" w:type="dxa"/>
            <w:vMerge w:val="restart"/>
            <w:shd w:val="clear" w:color="auto" w:fill="DDD9C3" w:themeFill="background2" w:themeFillShade="E6"/>
          </w:tcPr>
          <w:p w:rsidR="006515E6" w:rsidRPr="00E170D9" w:rsidRDefault="00E170D9" w:rsidP="00E1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170D9">
              <w:rPr>
                <w:rFonts w:ascii="Times New Roman" w:hAnsi="Times New Roman" w:cs="Times New Roman"/>
                <w:b/>
              </w:rPr>
              <w:t>хо</w:t>
            </w:r>
            <w:proofErr w:type="gramStart"/>
            <w:r w:rsidRPr="00E170D9">
              <w:rPr>
                <w:rFonts w:ascii="Times New Roman" w:hAnsi="Times New Roman" w:cs="Times New Roman"/>
                <w:b/>
              </w:rPr>
              <w:t>д</w:t>
            </w:r>
            <w:r w:rsidR="006515E6" w:rsidRPr="00E170D9">
              <w:rPr>
                <w:rFonts w:ascii="Times New Roman" w:hAnsi="Times New Roman" w:cs="Times New Roman"/>
              </w:rPr>
              <w:t>-</w:t>
            </w:r>
            <w:proofErr w:type="gramEnd"/>
            <w:r w:rsidR="006515E6" w:rsidRPr="00E170D9">
              <w:rPr>
                <w:rFonts w:ascii="Times New Roman" w:hAnsi="Times New Roman" w:cs="Times New Roman"/>
              </w:rPr>
              <w:t xml:space="preserve"> Сидоров В.В.</w:t>
            </w:r>
          </w:p>
          <w:p w:rsidR="006515E6" w:rsidRDefault="006515E6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15E6" w:rsidRPr="00E170D9" w:rsidRDefault="006515E6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Металлоискатель</w:t>
            </w:r>
            <w:r w:rsidRPr="00E170D9">
              <w:rPr>
                <w:rFonts w:ascii="Times New Roman" w:hAnsi="Times New Roman" w:cs="Times New Roman"/>
              </w:rPr>
              <w:t>-Иванов В.П.</w:t>
            </w:r>
          </w:p>
          <w:p w:rsidR="006515E6" w:rsidRDefault="006515E6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15E6" w:rsidRDefault="006515E6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1 этаж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170D9" w:rsidRPr="00E170D9">
              <w:rPr>
                <w:rFonts w:ascii="Times New Roman" w:hAnsi="Times New Roman" w:cs="Times New Roman"/>
              </w:rPr>
              <w:t>Сидоров В.В.</w:t>
            </w:r>
            <w:r w:rsidR="00E170D9">
              <w:rPr>
                <w:rFonts w:ascii="Times New Roman" w:hAnsi="Times New Roman" w:cs="Times New Roman"/>
              </w:rPr>
              <w:t>, Семенов Г.А.</w:t>
            </w:r>
          </w:p>
          <w:p w:rsidR="006515E6" w:rsidRDefault="006515E6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15E6" w:rsidRDefault="006515E6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2 этаж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70D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0D9">
              <w:rPr>
                <w:rFonts w:ascii="Times New Roman" w:hAnsi="Times New Roman" w:cs="Times New Roman"/>
              </w:rPr>
              <w:t>Баишева</w:t>
            </w:r>
            <w:proofErr w:type="spellEnd"/>
            <w:r w:rsidR="00E170D9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292" w:type="dxa"/>
            <w:shd w:val="clear" w:color="auto" w:fill="DDD9C3" w:themeFill="background2" w:themeFillShade="E6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6515E6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6515E6" w:rsidRDefault="006515E6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6515E6" w:rsidRDefault="0053662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15E6" w:rsidRPr="00F8011C" w:rsidRDefault="006515E6" w:rsidP="008D719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8011C">
              <w:rPr>
                <w:rFonts w:ascii="Times New Roman" w:hAnsi="Times New Roman" w:cs="Times New Roman"/>
                <w:highlight w:val="yellow"/>
              </w:rPr>
              <w:t>Дьячкова</w:t>
            </w:r>
            <w:proofErr w:type="spellEnd"/>
            <w:r w:rsidRPr="00F8011C">
              <w:rPr>
                <w:rFonts w:ascii="Times New Roman" w:hAnsi="Times New Roman" w:cs="Times New Roman"/>
                <w:highlight w:val="yellow"/>
              </w:rPr>
              <w:t xml:space="preserve"> Н.А.</w:t>
            </w:r>
          </w:p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8011C">
              <w:rPr>
                <w:rFonts w:ascii="Times New Roman" w:hAnsi="Times New Roman" w:cs="Times New Roman"/>
                <w:highlight w:val="yellow"/>
              </w:rPr>
              <w:t>Сыромятникова</w:t>
            </w:r>
            <w:proofErr w:type="spellEnd"/>
            <w:r w:rsidRPr="00F8011C">
              <w:rPr>
                <w:rFonts w:ascii="Times New Roman" w:hAnsi="Times New Roman" w:cs="Times New Roman"/>
                <w:highlight w:val="yellow"/>
              </w:rPr>
              <w:t xml:space="preserve"> С.Е.</w:t>
            </w: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6515E6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6515E6" w:rsidRDefault="006515E6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15E6" w:rsidRDefault="0053662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М.П. </w:t>
            </w:r>
            <w:proofErr w:type="gramStart"/>
            <w:r>
              <w:rPr>
                <w:rFonts w:ascii="Times New Roman" w:hAnsi="Times New Roman" w:cs="Times New Roman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E170D9" w:rsidRPr="00E170D9" w:rsidRDefault="00E170D9" w:rsidP="00E170D9">
            <w:pPr>
              <w:jc w:val="both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 55 минут</w:t>
            </w:r>
          </w:p>
          <w:p w:rsidR="006515E6" w:rsidRDefault="00E170D9" w:rsidP="00E170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(235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6515E6" w:rsidRDefault="006515E6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6515E6" w:rsidRDefault="006515E6" w:rsidP="009708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15E6" w:rsidRPr="00F8011C" w:rsidRDefault="006515E6" w:rsidP="008D719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Владимирова Л.Ф.</w:t>
            </w:r>
          </w:p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8011C">
              <w:rPr>
                <w:rFonts w:ascii="Times New Roman" w:hAnsi="Times New Roman" w:cs="Times New Roman"/>
                <w:highlight w:val="yellow"/>
              </w:rPr>
              <w:t>Эверстова</w:t>
            </w:r>
            <w:proofErr w:type="spellEnd"/>
            <w:r w:rsidRPr="00F8011C">
              <w:rPr>
                <w:rFonts w:ascii="Times New Roman" w:hAnsi="Times New Roman" w:cs="Times New Roman"/>
                <w:highlight w:val="yellow"/>
              </w:rPr>
              <w:t xml:space="preserve"> Д.А.</w:t>
            </w: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2 часа 30 минут</w:t>
            </w:r>
          </w:p>
          <w:p w:rsidR="006515E6" w:rsidRDefault="00E170D9" w:rsidP="00E170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(150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6515E6" w:rsidRDefault="00A61A6D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6626" w:rsidTr="00461883">
        <w:trPr>
          <w:trHeight w:val="516"/>
        </w:trPr>
        <w:tc>
          <w:tcPr>
            <w:tcW w:w="1576" w:type="dxa"/>
            <w:vMerge/>
            <w:shd w:val="clear" w:color="auto" w:fill="DDD9C3" w:themeFill="background2" w:themeFillShade="E6"/>
          </w:tcPr>
          <w:p w:rsidR="00536626" w:rsidRDefault="0053662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536626" w:rsidRDefault="0053662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36626" w:rsidRDefault="00536626" w:rsidP="009708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36626" w:rsidRPr="00F8011C" w:rsidRDefault="00536626" w:rsidP="0053662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Гоголева А.С.</w:t>
            </w:r>
          </w:p>
          <w:p w:rsidR="00536626" w:rsidRPr="00F8011C" w:rsidRDefault="00536626" w:rsidP="0053662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Соловьева К.Д.</w:t>
            </w: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536626" w:rsidRDefault="0053662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536626" w:rsidRPr="00536626" w:rsidRDefault="00536626" w:rsidP="00536626">
            <w:pPr>
              <w:rPr>
                <w:rFonts w:ascii="Times New Roman" w:hAnsi="Times New Roman" w:cs="Times New Roman"/>
              </w:rPr>
            </w:pPr>
            <w:r w:rsidRPr="00536626">
              <w:rPr>
                <w:rFonts w:ascii="Times New Roman" w:hAnsi="Times New Roman" w:cs="Times New Roman"/>
              </w:rPr>
              <w:t>2 часа 30 минут</w:t>
            </w:r>
          </w:p>
          <w:p w:rsidR="00536626" w:rsidRPr="00E170D9" w:rsidRDefault="00536626" w:rsidP="00536626">
            <w:pPr>
              <w:rPr>
                <w:rFonts w:ascii="Times New Roman" w:hAnsi="Times New Roman" w:cs="Times New Roman"/>
              </w:rPr>
            </w:pPr>
            <w:r w:rsidRPr="00536626">
              <w:rPr>
                <w:rFonts w:ascii="Times New Roman" w:hAnsi="Times New Roman" w:cs="Times New Roman"/>
              </w:rPr>
              <w:t>(150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536626" w:rsidRDefault="00A61A6D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6515E6" w:rsidRDefault="006515E6" w:rsidP="009708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515E6" w:rsidRPr="00F8011C" w:rsidRDefault="006515E6" w:rsidP="008D719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Шестакова З.Е.</w:t>
            </w:r>
          </w:p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011C">
              <w:rPr>
                <w:rFonts w:ascii="Times New Roman" w:hAnsi="Times New Roman" w:cs="Times New Roman"/>
                <w:highlight w:val="yellow"/>
              </w:rPr>
              <w:t>Лебедева А.Ю.</w:t>
            </w: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2 часа 30 минут</w:t>
            </w:r>
          </w:p>
          <w:p w:rsidR="006515E6" w:rsidRDefault="00E170D9" w:rsidP="00E170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(150 минут)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6515E6" w:rsidRDefault="00A61A6D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E170D9" w:rsidTr="00697C1D">
        <w:tc>
          <w:tcPr>
            <w:tcW w:w="1576" w:type="dxa"/>
            <w:vMerge w:val="restart"/>
            <w:shd w:val="clear" w:color="auto" w:fill="DBE5F1" w:themeFill="accent1" w:themeFillTint="33"/>
          </w:tcPr>
          <w:p w:rsidR="00E170D9" w:rsidRPr="00697C1D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C1D">
              <w:rPr>
                <w:rFonts w:ascii="Times New Roman" w:hAnsi="Times New Roman" w:cs="Times New Roman"/>
                <w:b/>
                <w:color w:val="FF0000"/>
              </w:rPr>
              <w:t>19 мая (среда)</w:t>
            </w:r>
          </w:p>
        </w:tc>
        <w:tc>
          <w:tcPr>
            <w:tcW w:w="1259" w:type="dxa"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</w:tcPr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170D9">
              <w:rPr>
                <w:rFonts w:ascii="Times New Roman" w:hAnsi="Times New Roman" w:cs="Times New Roman"/>
                <w:b/>
              </w:rPr>
              <w:t>хо</w:t>
            </w:r>
            <w:proofErr w:type="gramStart"/>
            <w:r w:rsidRPr="00E170D9">
              <w:rPr>
                <w:rFonts w:ascii="Times New Roman" w:hAnsi="Times New Roman" w:cs="Times New Roman"/>
                <w:b/>
              </w:rPr>
              <w:t>д</w:t>
            </w:r>
            <w:r w:rsidRPr="00E170D9">
              <w:rPr>
                <w:rFonts w:ascii="Times New Roman" w:hAnsi="Times New Roman" w:cs="Times New Roman"/>
              </w:rPr>
              <w:t>-</w:t>
            </w:r>
            <w:proofErr w:type="gramEnd"/>
            <w:r w:rsidRPr="00E17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  <w:r w:rsidRPr="00E170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Металлоискател</w:t>
            </w:r>
            <w:proofErr w:type="gramStart"/>
            <w:r w:rsidRPr="00E170D9">
              <w:rPr>
                <w:rFonts w:ascii="Times New Roman" w:hAnsi="Times New Roman" w:cs="Times New Roman"/>
                <w:b/>
              </w:rPr>
              <w:t>ь</w:t>
            </w:r>
            <w:r w:rsidRPr="00E170D9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Семенов Г.А.</w:t>
            </w:r>
          </w:p>
          <w:p w:rsidR="00E170D9" w:rsidRDefault="00E170D9" w:rsidP="00E170D9">
            <w:pPr>
              <w:rPr>
                <w:rFonts w:ascii="Times New Roman" w:hAnsi="Times New Roman" w:cs="Times New Roman"/>
                <w:b/>
              </w:rPr>
            </w:pPr>
          </w:p>
          <w:p w:rsid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1 эта</w:t>
            </w:r>
            <w:proofErr w:type="gramStart"/>
            <w:r w:rsidRPr="00E170D9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DBE5F1" w:themeFill="accent1" w:themeFillTint="33"/>
          </w:tcPr>
          <w:p w:rsidR="00E170D9" w:rsidRDefault="00806C31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DBE5F1" w:themeFill="accent1" w:themeFillTint="33"/>
          </w:tcPr>
          <w:p w:rsidR="00E170D9" w:rsidRPr="00697C1D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9" w:type="dxa"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М.П. </w:t>
            </w:r>
            <w:proofErr w:type="gramStart"/>
            <w:r>
              <w:rPr>
                <w:rFonts w:ascii="Times New Roman" w:hAnsi="Times New Roman" w:cs="Times New Roman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409" w:type="dxa"/>
            <w:vMerge/>
            <w:shd w:val="clear" w:color="auto" w:fill="DBE5F1" w:themeFill="accent1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BE5F1" w:themeFill="accent1" w:themeFillTint="33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DBE5F1" w:themeFill="accent1" w:themeFillTint="33"/>
          </w:tcPr>
          <w:p w:rsidR="00E170D9" w:rsidRDefault="00E170D9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0D9" w:rsidTr="00697C1D">
        <w:tc>
          <w:tcPr>
            <w:tcW w:w="1576" w:type="dxa"/>
            <w:vMerge w:val="restart"/>
            <w:shd w:val="clear" w:color="auto" w:fill="F2DBDB" w:themeFill="accent2" w:themeFillTint="33"/>
          </w:tcPr>
          <w:p w:rsidR="00E170D9" w:rsidRPr="00697C1D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7C1D">
              <w:rPr>
                <w:rFonts w:ascii="Times New Roman" w:hAnsi="Times New Roman" w:cs="Times New Roman"/>
                <w:b/>
                <w:color w:val="FF0000"/>
              </w:rPr>
              <w:t>20 мая (четверг)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170D9" w:rsidRDefault="00E170D9" w:rsidP="00C009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А.С.</w:t>
            </w:r>
          </w:p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170D9">
              <w:rPr>
                <w:rFonts w:ascii="Times New Roman" w:hAnsi="Times New Roman" w:cs="Times New Roman"/>
                <w:b/>
              </w:rPr>
              <w:t>хо</w:t>
            </w:r>
            <w:proofErr w:type="gramStart"/>
            <w:r w:rsidRPr="00E170D9">
              <w:rPr>
                <w:rFonts w:ascii="Times New Roman" w:hAnsi="Times New Roman" w:cs="Times New Roman"/>
                <w:b/>
              </w:rPr>
              <w:t>д</w:t>
            </w:r>
            <w:r w:rsidRPr="00E170D9">
              <w:rPr>
                <w:rFonts w:ascii="Times New Roman" w:hAnsi="Times New Roman" w:cs="Times New Roman"/>
              </w:rPr>
              <w:t>-</w:t>
            </w:r>
            <w:proofErr w:type="gramEnd"/>
            <w:r w:rsidRPr="00E170D9">
              <w:rPr>
                <w:rFonts w:ascii="Times New Roman" w:hAnsi="Times New Roman" w:cs="Times New Roman"/>
              </w:rPr>
              <w:t xml:space="preserve"> Сидоров В.В.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Металлоискатель</w:t>
            </w:r>
            <w:r w:rsidRPr="00E170D9">
              <w:rPr>
                <w:rFonts w:ascii="Times New Roman" w:hAnsi="Times New Roman" w:cs="Times New Roman"/>
              </w:rPr>
              <w:t>-Иванов В.П.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1 этаж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170D9">
              <w:rPr>
                <w:rFonts w:ascii="Times New Roman" w:hAnsi="Times New Roman" w:cs="Times New Roman"/>
              </w:rPr>
              <w:t>Сидоров В.В.</w:t>
            </w:r>
            <w:r>
              <w:rPr>
                <w:rFonts w:ascii="Times New Roman" w:hAnsi="Times New Roman" w:cs="Times New Roman"/>
              </w:rPr>
              <w:t>, Семенов Г.А.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70D9" w:rsidRDefault="00E170D9" w:rsidP="00E170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  <w:b/>
              </w:rPr>
              <w:t>2 этаж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E170D9" w:rsidRDefault="00E170D9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DBDB" w:themeFill="accent2" w:themeFillTint="33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E170D9" w:rsidRDefault="00E170D9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70D9" w:rsidTr="00697C1D">
        <w:tc>
          <w:tcPr>
            <w:tcW w:w="1576" w:type="dxa"/>
            <w:vMerge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170D9" w:rsidRDefault="00E170D9" w:rsidP="00C0099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Л.Г.</w:t>
            </w:r>
          </w:p>
          <w:p w:rsidR="00E170D9" w:rsidRDefault="00E170D9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E170D9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2DBDB" w:themeFill="accent2" w:themeFillTint="33"/>
          </w:tcPr>
          <w:p w:rsidR="00E170D9" w:rsidRPr="00E170D9" w:rsidRDefault="00E170D9" w:rsidP="00E170D9">
            <w:pPr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3 часа</w:t>
            </w:r>
          </w:p>
          <w:p w:rsidR="00E170D9" w:rsidRDefault="00E170D9" w:rsidP="00E170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170D9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E170D9" w:rsidRDefault="00E170D9" w:rsidP="000D1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7C1D" w:rsidTr="00697C1D">
        <w:tc>
          <w:tcPr>
            <w:tcW w:w="1576" w:type="dxa"/>
            <w:vMerge w:val="restart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(пятница)</w:t>
            </w:r>
          </w:p>
        </w:tc>
        <w:tc>
          <w:tcPr>
            <w:tcW w:w="1259" w:type="dxa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515E6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7C1D" w:rsidTr="00697C1D">
        <w:tc>
          <w:tcPr>
            <w:tcW w:w="1576" w:type="dxa"/>
            <w:vMerge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6515E6" w:rsidRDefault="006515E6" w:rsidP="004230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15E6" w:rsidRDefault="006515E6" w:rsidP="008D71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515E6" w:rsidRDefault="006515E6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515E6" w:rsidRDefault="00E170D9" w:rsidP="004230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230DC" w:rsidRDefault="004230DC" w:rsidP="004230DC">
      <w:pPr>
        <w:pStyle w:val="a3"/>
        <w:ind w:left="1440"/>
        <w:jc w:val="center"/>
        <w:rPr>
          <w:rFonts w:ascii="Times New Roman" w:hAnsi="Times New Roman" w:cs="Times New Roman"/>
        </w:rPr>
      </w:pPr>
    </w:p>
    <w:p w:rsidR="004230DC" w:rsidRDefault="004230DC" w:rsidP="004230DC">
      <w:pPr>
        <w:pStyle w:val="a3"/>
        <w:ind w:left="1440"/>
        <w:jc w:val="center"/>
        <w:rPr>
          <w:rFonts w:ascii="Times New Roman" w:hAnsi="Times New Roman" w:cs="Times New Roman"/>
        </w:rPr>
      </w:pPr>
    </w:p>
    <w:p w:rsidR="004230DC" w:rsidRPr="00133DE1" w:rsidRDefault="004230DC" w:rsidP="004230DC">
      <w:pPr>
        <w:pStyle w:val="a3"/>
        <w:ind w:left="1440"/>
        <w:jc w:val="center"/>
        <w:rPr>
          <w:rFonts w:ascii="Times New Roman" w:hAnsi="Times New Roman" w:cs="Times New Roman"/>
        </w:rPr>
      </w:pPr>
    </w:p>
    <w:sectPr w:rsidR="004230DC" w:rsidRPr="00133DE1" w:rsidSect="00133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B4"/>
    <w:multiLevelType w:val="hybridMultilevel"/>
    <w:tmpl w:val="90FA5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15386"/>
    <w:multiLevelType w:val="hybridMultilevel"/>
    <w:tmpl w:val="BF4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6026"/>
    <w:multiLevelType w:val="hybridMultilevel"/>
    <w:tmpl w:val="6872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CEA"/>
    <w:multiLevelType w:val="hybridMultilevel"/>
    <w:tmpl w:val="79344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C6CDF"/>
    <w:multiLevelType w:val="hybridMultilevel"/>
    <w:tmpl w:val="D3B07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7B"/>
    <w:rsid w:val="00076793"/>
    <w:rsid w:val="00133DE1"/>
    <w:rsid w:val="002A2254"/>
    <w:rsid w:val="004230DC"/>
    <w:rsid w:val="00536626"/>
    <w:rsid w:val="00606646"/>
    <w:rsid w:val="006515E6"/>
    <w:rsid w:val="00697C1D"/>
    <w:rsid w:val="00716ED6"/>
    <w:rsid w:val="00806C31"/>
    <w:rsid w:val="008D7199"/>
    <w:rsid w:val="009202DB"/>
    <w:rsid w:val="0096067B"/>
    <w:rsid w:val="00A61A6D"/>
    <w:rsid w:val="00B801F4"/>
    <w:rsid w:val="00BA4587"/>
    <w:rsid w:val="00C0099B"/>
    <w:rsid w:val="00E170D9"/>
    <w:rsid w:val="00F33887"/>
    <w:rsid w:val="00F8011C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2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</cp:lastModifiedBy>
  <cp:revision>9</cp:revision>
  <cp:lastPrinted>2021-04-26T07:55:00Z</cp:lastPrinted>
  <dcterms:created xsi:type="dcterms:W3CDTF">2021-04-26T06:53:00Z</dcterms:created>
  <dcterms:modified xsi:type="dcterms:W3CDTF">2021-05-14T01:02:00Z</dcterms:modified>
</cp:coreProperties>
</file>