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FF" w:rsidRPr="0023102C" w:rsidRDefault="004F3068" w:rsidP="004F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</w:t>
      </w:r>
      <w:r w:rsidR="00435AFF" w:rsidRPr="0023102C">
        <w:rPr>
          <w:rFonts w:ascii="Times New Roman" w:hAnsi="Times New Roman"/>
          <w:sz w:val="26"/>
          <w:szCs w:val="26"/>
        </w:rPr>
        <w:t>льный этап всероссийской олимпиады школьников</w:t>
      </w:r>
    </w:p>
    <w:p w:rsidR="00435AFF" w:rsidRPr="0023102C" w:rsidRDefault="004F3068" w:rsidP="00435A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 – 2022</w:t>
      </w:r>
      <w:r w:rsidR="00435AFF" w:rsidRPr="0023102C">
        <w:rPr>
          <w:rFonts w:ascii="Times New Roman" w:hAnsi="Times New Roman"/>
          <w:sz w:val="26"/>
          <w:szCs w:val="26"/>
        </w:rPr>
        <w:t xml:space="preserve"> учебный год </w:t>
      </w:r>
    </w:p>
    <w:p w:rsidR="00435AFF" w:rsidRPr="0023102C" w:rsidRDefault="00435AFF" w:rsidP="00435A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102C">
        <w:rPr>
          <w:rFonts w:ascii="Times New Roman" w:hAnsi="Times New Roman"/>
          <w:sz w:val="26"/>
          <w:szCs w:val="26"/>
        </w:rPr>
        <w:t>Искусство (мировая художественная культура)</w:t>
      </w:r>
    </w:p>
    <w:p w:rsidR="00435AFF" w:rsidRPr="0023102C" w:rsidRDefault="00435AFF" w:rsidP="0043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102C">
        <w:rPr>
          <w:rFonts w:ascii="Times New Roman" w:hAnsi="Times New Roman"/>
          <w:b/>
          <w:sz w:val="26"/>
          <w:szCs w:val="26"/>
        </w:rPr>
        <w:t>10 класс</w:t>
      </w:r>
    </w:p>
    <w:p w:rsidR="00435AFF" w:rsidRPr="0023102C" w:rsidRDefault="00435AFF" w:rsidP="00435AFF">
      <w:pPr>
        <w:pStyle w:val="a7"/>
        <w:jc w:val="right"/>
        <w:rPr>
          <w:rFonts w:ascii="Times New Roman" w:hAnsi="Times New Roman"/>
          <w:i/>
          <w:sz w:val="26"/>
          <w:szCs w:val="26"/>
          <w:lang w:val="ru-RU"/>
        </w:rPr>
      </w:pPr>
      <w:r w:rsidRPr="0023102C">
        <w:rPr>
          <w:rFonts w:ascii="Times New Roman" w:hAnsi="Times New Roman"/>
          <w:i/>
          <w:sz w:val="26"/>
          <w:szCs w:val="26"/>
          <w:lang w:val="ru-RU"/>
        </w:rPr>
        <w:t xml:space="preserve">Максимальная оценка </w:t>
      </w:r>
      <w:r w:rsidRPr="00670E34">
        <w:rPr>
          <w:rFonts w:ascii="Times New Roman" w:hAnsi="Times New Roman"/>
          <w:i/>
          <w:sz w:val="26"/>
          <w:szCs w:val="26"/>
          <w:lang w:val="ru-RU"/>
        </w:rPr>
        <w:t>– 1</w:t>
      </w:r>
      <w:r w:rsidR="0016377D">
        <w:rPr>
          <w:rFonts w:ascii="Times New Roman" w:hAnsi="Times New Roman"/>
          <w:i/>
          <w:sz w:val="26"/>
          <w:szCs w:val="26"/>
          <w:lang w:val="ru-RU"/>
        </w:rPr>
        <w:t>56</w:t>
      </w:r>
      <w:r w:rsidRPr="0023102C">
        <w:rPr>
          <w:rFonts w:ascii="Times New Roman" w:hAnsi="Times New Roman"/>
          <w:i/>
          <w:sz w:val="26"/>
          <w:szCs w:val="26"/>
          <w:lang w:val="ru-RU"/>
        </w:rPr>
        <w:t xml:space="preserve"> балл</w:t>
      </w:r>
      <w:r w:rsidR="00191D65">
        <w:rPr>
          <w:rFonts w:ascii="Times New Roman" w:hAnsi="Times New Roman"/>
          <w:i/>
          <w:sz w:val="26"/>
          <w:szCs w:val="26"/>
          <w:lang w:val="ru-RU"/>
        </w:rPr>
        <w:t>ов</w:t>
      </w:r>
    </w:p>
    <w:p w:rsidR="00435AFF" w:rsidRPr="0023102C" w:rsidRDefault="00435AFF" w:rsidP="00435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3102C">
        <w:rPr>
          <w:rFonts w:ascii="Times New Roman" w:hAnsi="Times New Roman"/>
          <w:i/>
          <w:sz w:val="26"/>
          <w:szCs w:val="26"/>
        </w:rPr>
        <w:t xml:space="preserve">Время выполнения заданий 3 часа </w:t>
      </w:r>
      <w:r w:rsidR="0023102C">
        <w:rPr>
          <w:rFonts w:ascii="Times New Roman" w:hAnsi="Times New Roman"/>
          <w:i/>
          <w:sz w:val="26"/>
          <w:szCs w:val="26"/>
        </w:rPr>
        <w:t>55 мин.</w:t>
      </w:r>
      <w:r w:rsidRPr="0023102C">
        <w:rPr>
          <w:rFonts w:ascii="Times New Roman" w:hAnsi="Times New Roman"/>
          <w:i/>
          <w:sz w:val="26"/>
          <w:szCs w:val="26"/>
        </w:rPr>
        <w:t>(</w:t>
      </w:r>
      <w:r w:rsidR="00A34ED5">
        <w:rPr>
          <w:rFonts w:ascii="Times New Roman" w:hAnsi="Times New Roman"/>
          <w:i/>
          <w:sz w:val="26"/>
          <w:szCs w:val="26"/>
        </w:rPr>
        <w:t>235</w:t>
      </w:r>
      <w:r w:rsidRPr="0023102C">
        <w:rPr>
          <w:rFonts w:ascii="Times New Roman" w:hAnsi="Times New Roman"/>
          <w:i/>
          <w:sz w:val="26"/>
          <w:szCs w:val="26"/>
        </w:rPr>
        <w:t xml:space="preserve"> минут)</w:t>
      </w:r>
    </w:p>
    <w:p w:rsidR="00435AFF" w:rsidRPr="0023102C" w:rsidRDefault="00435AFF" w:rsidP="0043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4D0E" w:rsidRPr="00FF6E83" w:rsidRDefault="00E84D0E" w:rsidP="00E8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b/>
          <w:sz w:val="26"/>
          <w:szCs w:val="26"/>
        </w:rPr>
        <w:t>Задание №1 (34 балла).</w:t>
      </w:r>
    </w:p>
    <w:p w:rsidR="00E84D0E" w:rsidRPr="00FF6E83" w:rsidRDefault="00E84D0E" w:rsidP="00E8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Перед Вами 5 понятий, в названии которых перепутаны буквы.</w:t>
      </w:r>
    </w:p>
    <w:p w:rsidR="00E84D0E" w:rsidRPr="00FF6E83" w:rsidRDefault="00E84D0E" w:rsidP="00E8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Каждому слово соответствует одно из изображений.</w:t>
      </w:r>
    </w:p>
    <w:p w:rsidR="00E84D0E" w:rsidRPr="00FF6E83" w:rsidRDefault="00E84D0E" w:rsidP="00E8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1). Расшифруйте написанные слова. Впишите их в таблицу вместе с номером соответствующего изображения.</w:t>
      </w:r>
    </w:p>
    <w:p w:rsidR="00E84D0E" w:rsidRPr="00FF6E83" w:rsidRDefault="00E84D0E" w:rsidP="00E8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2). Кратко поясните в таблице смысл понятия, выраженного расшифрованным словом.</w:t>
      </w:r>
    </w:p>
    <w:p w:rsidR="00E84D0E" w:rsidRPr="00FF6E83" w:rsidRDefault="00E84D0E" w:rsidP="00E8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3). Напишите, к какой культурно-исторической эпохе относятся расшифрованные понятия.</w:t>
      </w:r>
    </w:p>
    <w:p w:rsidR="00E84D0E" w:rsidRPr="00FF6E83" w:rsidRDefault="00E84D0E" w:rsidP="00E8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4). Приведите один яркий пример культурного наследия определенной Вами эпохи. Дайте его краткую характеристику. Поясните выбор.</w:t>
      </w:r>
    </w:p>
    <w:p w:rsidR="00E84D0E" w:rsidRPr="00FF6E83" w:rsidRDefault="00E84D0E" w:rsidP="00E84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4D0E" w:rsidRPr="00FF6E83" w:rsidRDefault="00E84D0E" w:rsidP="00E84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ИВЗАЬОПС</w:t>
      </w:r>
    </w:p>
    <w:p w:rsidR="00E84D0E" w:rsidRPr="00FF6E83" w:rsidRDefault="00E84D0E" w:rsidP="00E84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АРМТЕИАТФ</w:t>
      </w:r>
    </w:p>
    <w:p w:rsidR="00E84D0E" w:rsidRPr="00FF6E83" w:rsidRDefault="00E84D0E" w:rsidP="00E84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ЗИОАКАМ</w:t>
      </w:r>
    </w:p>
    <w:p w:rsidR="00E84D0E" w:rsidRPr="00FF6E83" w:rsidRDefault="00E84D0E" w:rsidP="00E84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НРПЕФНАО</w:t>
      </w:r>
    </w:p>
    <w:p w:rsidR="00E84D0E" w:rsidRPr="00FF6E83" w:rsidRDefault="00E84D0E" w:rsidP="00E84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83">
        <w:rPr>
          <w:rFonts w:ascii="Times New Roman" w:eastAsia="Times New Roman" w:hAnsi="Times New Roman" w:cs="Times New Roman"/>
          <w:sz w:val="26"/>
          <w:szCs w:val="26"/>
        </w:rPr>
        <w:t>БДСИОКЛО</w:t>
      </w:r>
    </w:p>
    <w:tbl>
      <w:tblPr>
        <w:tblW w:w="10207" w:type="dxa"/>
        <w:tblInd w:w="-176" w:type="dxa"/>
        <w:tblLayout w:type="fixed"/>
        <w:tblLook w:val="0000"/>
      </w:tblPr>
      <w:tblGrid>
        <w:gridCol w:w="278"/>
        <w:gridCol w:w="2416"/>
        <w:gridCol w:w="993"/>
        <w:gridCol w:w="2706"/>
        <w:gridCol w:w="3395"/>
        <w:gridCol w:w="419"/>
      </w:tblGrid>
      <w:tr w:rsidR="00E84D0E" w:rsidTr="002E5147">
        <w:trPr>
          <w:trHeight w:val="2175"/>
        </w:trPr>
        <w:tc>
          <w:tcPr>
            <w:tcW w:w="3687" w:type="dxa"/>
            <w:gridSpan w:val="3"/>
          </w:tcPr>
          <w:p w:rsidR="00E84D0E" w:rsidRDefault="00E84D0E" w:rsidP="002E514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0E" w:rsidRDefault="00E84D0E" w:rsidP="002E514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752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E84D0E" w:rsidRDefault="00E84D0E" w:rsidP="002E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192405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gridSpan w:val="2"/>
          </w:tcPr>
          <w:p w:rsidR="00E84D0E" w:rsidRDefault="00E84D0E" w:rsidP="002E5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9101" cy="16668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101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0E" w:rsidTr="002E5147">
        <w:trPr>
          <w:trHeight w:val="331"/>
        </w:trPr>
        <w:tc>
          <w:tcPr>
            <w:tcW w:w="3687" w:type="dxa"/>
            <w:gridSpan w:val="3"/>
          </w:tcPr>
          <w:p w:rsidR="00E84D0E" w:rsidRDefault="00E84D0E" w:rsidP="002E514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E84D0E" w:rsidRDefault="00E84D0E" w:rsidP="002E51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814" w:type="dxa"/>
            <w:gridSpan w:val="2"/>
          </w:tcPr>
          <w:p w:rsidR="00E84D0E" w:rsidRDefault="00E84D0E" w:rsidP="002E51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E84D0E" w:rsidTr="002E5147">
        <w:trPr>
          <w:trHeight w:val="331"/>
        </w:trPr>
        <w:tc>
          <w:tcPr>
            <w:tcW w:w="3687" w:type="dxa"/>
            <w:gridSpan w:val="3"/>
          </w:tcPr>
          <w:p w:rsidR="00E84D0E" w:rsidRDefault="00E84D0E" w:rsidP="002E514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524000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</w:tcPr>
          <w:p w:rsidR="00E84D0E" w:rsidRDefault="00E84D0E" w:rsidP="002E51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28875" cy="1600200"/>
                  <wp:effectExtent l="19050" t="0" r="9525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D0E" w:rsidTr="002E5147">
        <w:trPr>
          <w:trHeight w:val="331"/>
        </w:trPr>
        <w:tc>
          <w:tcPr>
            <w:tcW w:w="3687" w:type="dxa"/>
            <w:gridSpan w:val="3"/>
          </w:tcPr>
          <w:p w:rsidR="00E84D0E" w:rsidRDefault="00E84D0E" w:rsidP="002E5147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3"/>
          </w:tcPr>
          <w:p w:rsidR="00E84D0E" w:rsidRDefault="00E84D0E" w:rsidP="002E514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Расшифрованное слово и номер соответствующего изображения.</w:t>
            </w:r>
          </w:p>
          <w:p w:rsidR="00E84D0E" w:rsidRPr="00E84D0E" w:rsidRDefault="00E84D0E" w:rsidP="002E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Страна</w:t>
            </w: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понятия</w:t>
            </w: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Культурно-историческая эпоха</w:t>
            </w: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</w:tr>
      <w:tr w:rsidR="00E84D0E" w:rsidTr="002E5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8" w:type="dxa"/>
          <w:wAfter w:w="419" w:type="dxa"/>
          <w:trHeight w:val="630"/>
        </w:trPr>
        <w:tc>
          <w:tcPr>
            <w:tcW w:w="2416" w:type="dxa"/>
          </w:tcPr>
          <w:p w:rsidR="00E84D0E" w:rsidRPr="00E84D0E" w:rsidRDefault="00E84D0E" w:rsidP="002E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4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Пример культурного наследия</w:t>
            </w:r>
          </w:p>
        </w:tc>
        <w:tc>
          <w:tcPr>
            <w:tcW w:w="7094" w:type="dxa"/>
            <w:gridSpan w:val="3"/>
          </w:tcPr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  <w:p w:rsidR="00E84D0E" w:rsidRPr="00E84D0E" w:rsidRDefault="00E84D0E" w:rsidP="002E5147">
            <w:pPr>
              <w:rPr>
                <w:sz w:val="26"/>
                <w:szCs w:val="26"/>
              </w:rPr>
            </w:pPr>
          </w:p>
        </w:tc>
      </w:tr>
    </w:tbl>
    <w:p w:rsidR="00664BCA" w:rsidRPr="0023102C" w:rsidRDefault="00664BCA" w:rsidP="0066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3102C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Задание №2 (28 баллов).</w:t>
      </w:r>
    </w:p>
    <w:p w:rsidR="00664BCA" w:rsidRPr="0023102C" w:rsidRDefault="00664BCA" w:rsidP="0066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>1. Прочитайте текст.</w:t>
      </w:r>
    </w:p>
    <w:p w:rsidR="00664BCA" w:rsidRPr="0023102C" w:rsidRDefault="00664BCA" w:rsidP="008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>2. Кто является героем произведения, фрагмент которого представлен?</w:t>
      </w:r>
    </w:p>
    <w:p w:rsidR="00664BCA" w:rsidRPr="0023102C" w:rsidRDefault="00664BCA" w:rsidP="008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 xml:space="preserve">3. Назовите автора, вспомните название этого произведения. </w:t>
      </w:r>
    </w:p>
    <w:p w:rsidR="00664BCA" w:rsidRPr="0023102C" w:rsidRDefault="00664BCA" w:rsidP="008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 xml:space="preserve">4. К какому времени (эпохе) оно относится? </w:t>
      </w:r>
    </w:p>
    <w:p w:rsidR="00664BCA" w:rsidRPr="0023102C" w:rsidRDefault="00664BCA" w:rsidP="008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 xml:space="preserve">5. Определите его жанр. </w:t>
      </w:r>
    </w:p>
    <w:p w:rsidR="00664BCA" w:rsidRPr="0023102C" w:rsidRDefault="00664BCA" w:rsidP="008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 xml:space="preserve">6. Какие черты характера героя подчёркиваются автором? </w:t>
      </w:r>
    </w:p>
    <w:p w:rsidR="00664BCA" w:rsidRPr="0023102C" w:rsidRDefault="00664BCA" w:rsidP="008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>7. Сделайте вывод о том, образ какого человека создан в данном отрывке. Заполните таблицу.</w:t>
      </w:r>
    </w:p>
    <w:p w:rsidR="00664BCA" w:rsidRPr="0023102C" w:rsidRDefault="00664BCA" w:rsidP="00664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64BCA" w:rsidRPr="0023102C" w:rsidRDefault="00664BCA" w:rsidP="0066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2C">
        <w:rPr>
          <w:rFonts w:ascii="Times New Roman" w:hAnsi="Times New Roman" w:cs="Times New Roman"/>
          <w:sz w:val="26"/>
          <w:szCs w:val="26"/>
        </w:rPr>
        <w:t>«…исполнил это с отменной охотой и стал упражняться не только в одной этой области, но и во всех тех, которые были связаны с рисованием. Его божественный и дивный ум был таков, что наряду с превосходнейшим знанием геометрии он в то же время сделал опыты не только в скульптуре, где он вылепил из глины несколько смеющихся женских голов, которые позднее были отлиты из гипса, равно как и детские головы, казавшиеся вышедшими из рук зрелого художника, но и исполнил ряд рисунков архитектурных, а именно чертежей и изображений разных зданий, при этом опять-таки именно он был первым, кто ещё юнцом поставил вопрос о том, как использовать реку Арно, чтобы соединить каналом Пизу и Флоренцию. Он делал рисунки мельниц, сукновальных машин и приборов, которые можно было пускать в движение силой воды; но так как главным своим занятием он избрал живопись, то особенно трудился он над рисованием натуры; а при случае занимался он также изготовлением фигур из глины, покрывая их мягкими, пропитанными гипсом тряпками и затем терпеливо срисовывая их на куски тончайших тканей из полотна или старого, бывшего в употреблении, холста и обрабатывая их кончиком кисти в чёрный и белый цвет, придавал им изумительный вид; об этом свидетельствуют несколько вышедших из-под его руки и имеющихся в моей книге рисунков. Кроме того, рисовал он и на бумаге с такой тщательностью и так прекрасно, что не было ещё никого, кто мог бы с ним сравняться в тонкости: такова, например, принадлежащая мне и исполненная в карандаше светотенью голова, совершенно божественная. И так много дарования и страшной силы его проявления, соединённых с разумением и послушной памятью, было отпущено Богом этому гению и так прекрасно умел он передать рисунком от руки свои замыслы, что побеждал доводами и смущал доказательствами любое самонадеянное дарование».</w:t>
      </w:r>
    </w:p>
    <w:p w:rsidR="00664BCA" w:rsidRPr="0023102C" w:rsidRDefault="00664BCA" w:rsidP="00664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14"/>
        <w:gridCol w:w="7249"/>
      </w:tblGrid>
      <w:tr w:rsidR="00664BCA" w:rsidRPr="0023102C" w:rsidTr="002E5147">
        <w:tc>
          <w:tcPr>
            <w:tcW w:w="2243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Герой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87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BCA" w:rsidRPr="0023102C" w:rsidTr="002E5147">
        <w:tc>
          <w:tcPr>
            <w:tcW w:w="2243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Автор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87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BCA" w:rsidRPr="0023102C" w:rsidTr="002E5147">
        <w:tc>
          <w:tcPr>
            <w:tcW w:w="2243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произведения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87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BCA" w:rsidRPr="0023102C" w:rsidTr="002E5147">
        <w:tc>
          <w:tcPr>
            <w:tcW w:w="2243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Жанр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произведения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87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BCA" w:rsidRPr="0023102C" w:rsidTr="002E5147">
        <w:tc>
          <w:tcPr>
            <w:tcW w:w="2243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Век/эпоха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87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BCA" w:rsidRPr="0023102C" w:rsidTr="002E5147">
        <w:tc>
          <w:tcPr>
            <w:tcW w:w="2243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Черты героя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87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BCA" w:rsidRPr="0023102C" w:rsidTr="002E5147">
        <w:tc>
          <w:tcPr>
            <w:tcW w:w="2243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</w:t>
            </w: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87" w:type="dxa"/>
          </w:tcPr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CA" w:rsidRPr="0023102C" w:rsidRDefault="00664BCA" w:rsidP="002E51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4BCA" w:rsidRPr="0023102C" w:rsidRDefault="00664BCA" w:rsidP="00E9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93009" w:rsidRPr="0023102C" w:rsidRDefault="00E93009" w:rsidP="00B6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102C">
        <w:rPr>
          <w:rFonts w:ascii="Times New Roman" w:hAnsi="Times New Roman" w:cs="Times New Roman"/>
          <w:b/>
          <w:bCs/>
          <w:sz w:val="26"/>
          <w:szCs w:val="26"/>
        </w:rPr>
        <w:t xml:space="preserve">Задание </w:t>
      </w:r>
      <w:r w:rsidR="00664BCA" w:rsidRPr="0023102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23102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64BCA" w:rsidRPr="0023102C">
        <w:rPr>
          <w:rFonts w:ascii="Times New Roman" w:hAnsi="Times New Roman" w:cs="Times New Roman"/>
          <w:b/>
          <w:bCs/>
          <w:sz w:val="26"/>
          <w:szCs w:val="26"/>
        </w:rPr>
        <w:t xml:space="preserve"> (21 балл)</w:t>
      </w:r>
      <w:r w:rsidR="00E84D0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93009" w:rsidRPr="0023102C" w:rsidRDefault="00E93009" w:rsidP="00B61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3102C">
        <w:rPr>
          <w:rFonts w:ascii="Times New Roman" w:hAnsi="Times New Roman" w:cs="Times New Roman"/>
          <w:sz w:val="26"/>
          <w:szCs w:val="26"/>
        </w:rPr>
        <w:t>Заполните таблицу, соотнесите название произведения искусства с именем автора, определите вид искусства. Заполните оставшиеся пустые</w:t>
      </w:r>
      <w:r w:rsidRPr="0023102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3102C">
        <w:rPr>
          <w:rFonts w:ascii="Times New Roman" w:hAnsi="Times New Roman" w:cs="Times New Roman"/>
          <w:sz w:val="26"/>
          <w:szCs w:val="26"/>
        </w:rPr>
        <w:t>графы таблицы самостоятельно.</w:t>
      </w:r>
    </w:p>
    <w:p w:rsidR="00E93009" w:rsidRPr="0023102C" w:rsidRDefault="00E93009" w:rsidP="00E9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7A36E0" w:rsidRPr="0023102C" w:rsidTr="00B61BBE">
        <w:trPr>
          <w:trHeight w:val="238"/>
        </w:trPr>
        <w:tc>
          <w:tcPr>
            <w:tcW w:w="534" w:type="dxa"/>
          </w:tcPr>
          <w:p w:rsidR="007A36E0" w:rsidRPr="0023102C" w:rsidRDefault="007A36E0" w:rsidP="007A3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7A36E0" w:rsidRPr="0023102C" w:rsidRDefault="007A36E0" w:rsidP="007A3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Автор произведения</w:t>
            </w:r>
          </w:p>
        </w:tc>
        <w:tc>
          <w:tcPr>
            <w:tcW w:w="5352" w:type="dxa"/>
          </w:tcPr>
          <w:p w:rsidR="007A36E0" w:rsidRPr="0023102C" w:rsidRDefault="007A36E0" w:rsidP="007A3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произведения</w:t>
            </w:r>
          </w:p>
        </w:tc>
      </w:tr>
      <w:tr w:rsidR="007A36E0" w:rsidRPr="0023102C" w:rsidTr="00B61BBE">
        <w:trPr>
          <w:trHeight w:val="238"/>
        </w:trPr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Рембрандт ван Рейн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Поцелуй Иуды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Людвиг ван Бетховен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«Голубые танцовщицы»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Сергей Бондарчук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Аппассионата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Филиппо Брунеллески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«Спартак»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Арам Хачатурян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Собор Парижской Богоматери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 xml:space="preserve">Эдгар Дега 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«Дорифор»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Виктор Гюго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«Возвращение блудного сына»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Поликлет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«Война и мир»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Джотто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iCs/>
                <w:sz w:val="26"/>
                <w:szCs w:val="26"/>
              </w:rPr>
              <w:t>«Афина Паллада</w:t>
            </w: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A36E0" w:rsidRPr="0023102C" w:rsidTr="00B61BBE">
        <w:tc>
          <w:tcPr>
            <w:tcW w:w="534" w:type="dxa"/>
          </w:tcPr>
          <w:p w:rsidR="007A36E0" w:rsidRPr="0023102C" w:rsidRDefault="007A36E0" w:rsidP="0023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685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iCs/>
                <w:sz w:val="26"/>
                <w:szCs w:val="26"/>
              </w:rPr>
              <w:t>Густав Климт</w:t>
            </w:r>
          </w:p>
        </w:tc>
        <w:tc>
          <w:tcPr>
            <w:tcW w:w="5352" w:type="dxa"/>
          </w:tcPr>
          <w:p w:rsidR="007A36E0" w:rsidRPr="0023102C" w:rsidRDefault="007A36E0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sz w:val="26"/>
                <w:szCs w:val="26"/>
              </w:rPr>
              <w:t>Купол собора Санта-Мария-дель-Фьоре</w:t>
            </w:r>
          </w:p>
        </w:tc>
      </w:tr>
    </w:tbl>
    <w:p w:rsidR="00E93009" w:rsidRPr="0023102C" w:rsidRDefault="00E93009" w:rsidP="00E9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3471"/>
        <w:gridCol w:w="3172"/>
        <w:gridCol w:w="2394"/>
      </w:tblGrid>
      <w:tr w:rsidR="00E93009" w:rsidRPr="0023102C" w:rsidTr="00B61BBE">
        <w:trPr>
          <w:trHeight w:val="367"/>
        </w:trPr>
        <w:tc>
          <w:tcPr>
            <w:tcW w:w="53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Автор произведения</w:t>
            </w: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произведения</w:t>
            </w: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Вид искусства</w:t>
            </w:r>
          </w:p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93009" w:rsidRPr="0023102C" w:rsidTr="00B61BBE">
        <w:tc>
          <w:tcPr>
            <w:tcW w:w="534" w:type="dxa"/>
          </w:tcPr>
          <w:p w:rsidR="00E93009" w:rsidRPr="0023102C" w:rsidRDefault="00E93009" w:rsidP="00B61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3471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72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4" w:type="dxa"/>
          </w:tcPr>
          <w:p w:rsidR="00E93009" w:rsidRPr="0023102C" w:rsidRDefault="00E93009" w:rsidP="0018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93009" w:rsidRPr="0023102C" w:rsidRDefault="00E93009" w:rsidP="00E93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36D" w:rsidRDefault="0017636D" w:rsidP="0017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E76BF">
        <w:rPr>
          <w:rFonts w:ascii="Times New Roman" w:hAnsi="Times New Roman" w:cs="Times New Roman"/>
          <w:b/>
          <w:bCs/>
          <w:sz w:val="26"/>
          <w:szCs w:val="26"/>
        </w:rPr>
        <w:t xml:space="preserve">Задание </w:t>
      </w:r>
      <w:r w:rsidR="00DE76BF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Pr="00DE76B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E76B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631164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="003845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76BF">
        <w:rPr>
          <w:rFonts w:ascii="Times New Roman" w:hAnsi="Times New Roman" w:cs="Times New Roman"/>
          <w:b/>
          <w:bCs/>
          <w:sz w:val="26"/>
          <w:szCs w:val="26"/>
        </w:rPr>
        <w:t>балл</w:t>
      </w:r>
      <w:r w:rsidR="003845E2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DE76BF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63116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0235F" w:rsidRPr="0000235F" w:rsidRDefault="0000235F" w:rsidP="000023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235F">
        <w:rPr>
          <w:rFonts w:ascii="Times New Roman" w:eastAsia="Times New Roman" w:hAnsi="Times New Roman" w:cs="Times New Roman"/>
          <w:sz w:val="26"/>
          <w:szCs w:val="26"/>
        </w:rPr>
        <w:t>Даны изображения 6 произведений живописи 3-х разных стилей.</w:t>
      </w:r>
    </w:p>
    <w:p w:rsidR="0000235F" w:rsidRPr="0000235F" w:rsidRDefault="0000235F" w:rsidP="000023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235F">
        <w:rPr>
          <w:rFonts w:ascii="Times New Roman" w:eastAsia="Times New Roman" w:hAnsi="Times New Roman" w:cs="Times New Roman"/>
          <w:sz w:val="26"/>
          <w:szCs w:val="26"/>
        </w:rPr>
        <w:t>1. Определите название произведений живописи, распределив в группы по стилям.</w:t>
      </w:r>
    </w:p>
    <w:p w:rsidR="0000235F" w:rsidRPr="0000235F" w:rsidRDefault="0000235F" w:rsidP="000023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235F">
        <w:rPr>
          <w:rFonts w:ascii="Times New Roman" w:eastAsia="Times New Roman" w:hAnsi="Times New Roman" w:cs="Times New Roman"/>
          <w:sz w:val="26"/>
          <w:szCs w:val="26"/>
        </w:rPr>
        <w:t>2. Напишите отличительные характерные признаки каждого стиля живописи.</w:t>
      </w:r>
    </w:p>
    <w:p w:rsidR="0000235F" w:rsidRDefault="0000235F" w:rsidP="000023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0235F">
        <w:rPr>
          <w:rFonts w:ascii="Times New Roman" w:eastAsia="Times New Roman" w:hAnsi="Times New Roman" w:cs="Times New Roman"/>
          <w:sz w:val="26"/>
          <w:szCs w:val="26"/>
        </w:rPr>
        <w:t>.Расположите стили в хронологической последовательности.</w:t>
      </w:r>
    </w:p>
    <w:p w:rsidR="00984572" w:rsidRPr="0000235F" w:rsidRDefault="00984572" w:rsidP="000023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1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0"/>
        <w:gridCol w:w="3402"/>
        <w:gridCol w:w="3260"/>
      </w:tblGrid>
      <w:tr w:rsidR="00984572" w:rsidTr="00984572">
        <w:trPr>
          <w:trHeight w:val="1890"/>
        </w:trPr>
        <w:tc>
          <w:tcPr>
            <w:tcW w:w="3050" w:type="dxa"/>
          </w:tcPr>
          <w:p w:rsidR="00984572" w:rsidRDefault="00984572" w:rsidP="0017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766390" cy="1352550"/>
                  <wp:effectExtent l="19050" t="0" r="526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39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84572" w:rsidRDefault="00984572" w:rsidP="0017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056316" cy="1352550"/>
                  <wp:effectExtent l="19050" t="0" r="1084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16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84572" w:rsidRDefault="00984572" w:rsidP="0017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857375" cy="1448519"/>
                  <wp:effectExtent l="19050" t="0" r="9525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4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72" w:rsidTr="00984572">
        <w:trPr>
          <w:trHeight w:val="418"/>
        </w:trPr>
        <w:tc>
          <w:tcPr>
            <w:tcW w:w="3050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984572" w:rsidTr="00984572">
        <w:trPr>
          <w:trHeight w:val="1890"/>
        </w:trPr>
        <w:tc>
          <w:tcPr>
            <w:tcW w:w="3050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816310" cy="1724924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10" cy="172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285875" cy="1800225"/>
                  <wp:effectExtent l="19050" t="0" r="9525" b="0"/>
                  <wp:docPr id="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933575" cy="1390650"/>
                  <wp:effectExtent l="19050" t="0" r="9525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572" w:rsidTr="00984572">
        <w:trPr>
          <w:trHeight w:val="420"/>
        </w:trPr>
        <w:tc>
          <w:tcPr>
            <w:tcW w:w="3050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84572" w:rsidRDefault="00984572" w:rsidP="0098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DA127A" w:rsidRDefault="00DA127A" w:rsidP="0017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Ответ:</w:t>
      </w:r>
    </w:p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9571"/>
      </w:tblGrid>
      <w:tr w:rsidR="00DA127A" w:rsidTr="00FF299F">
        <w:trPr>
          <w:trHeight w:val="360"/>
        </w:trPr>
        <w:tc>
          <w:tcPr>
            <w:tcW w:w="5000" w:type="pct"/>
            <w:tcBorders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2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2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127A" w:rsidTr="00FF299F">
        <w:trPr>
          <w:trHeight w:val="375"/>
        </w:trPr>
        <w:tc>
          <w:tcPr>
            <w:tcW w:w="5000" w:type="pct"/>
            <w:tcBorders>
              <w:top w:val="single" w:sz="4" w:space="0" w:color="auto"/>
            </w:tcBorders>
          </w:tcPr>
          <w:p w:rsidR="00DA127A" w:rsidRDefault="00DA127A" w:rsidP="00DA127A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A127A" w:rsidRDefault="00DA127A" w:rsidP="00500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127A" w:rsidRDefault="00DA127A" w:rsidP="00500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0095" w:rsidRDefault="00500095" w:rsidP="00500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095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 </w:t>
      </w:r>
      <w:r w:rsidR="00816C1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1959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0095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A33CD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500095">
        <w:rPr>
          <w:rFonts w:ascii="Times New Roman" w:eastAsia="Times New Roman" w:hAnsi="Times New Roman" w:cs="Times New Roman"/>
          <w:b/>
          <w:sz w:val="26"/>
          <w:szCs w:val="26"/>
        </w:rPr>
        <w:t>8 баллов)</w:t>
      </w:r>
      <w:r w:rsidRPr="0019592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F0A70" w:rsidRPr="00A33CD6" w:rsidRDefault="00A33CD6" w:rsidP="005000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F0A70" w:rsidRPr="00A33CD6">
        <w:rPr>
          <w:rFonts w:ascii="Times New Roman" w:hAnsi="Times New Roman" w:cs="Times New Roman"/>
          <w:sz w:val="26"/>
          <w:szCs w:val="26"/>
        </w:rPr>
        <w:t>Даны 20 имен, понятий и терминов, связанных с искусством.</w:t>
      </w:r>
    </w:p>
    <w:p w:rsidR="006F0A70" w:rsidRPr="00A33CD6" w:rsidRDefault="006F0A70" w:rsidP="005000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3CD6">
        <w:rPr>
          <w:rFonts w:ascii="Times New Roman" w:hAnsi="Times New Roman" w:cs="Times New Roman"/>
          <w:sz w:val="26"/>
          <w:szCs w:val="26"/>
        </w:rPr>
        <w:t>2. Определите принцип объединения.</w:t>
      </w:r>
    </w:p>
    <w:p w:rsidR="006F0A70" w:rsidRDefault="006F0A70" w:rsidP="00500095">
      <w:pPr>
        <w:spacing w:after="0" w:line="240" w:lineRule="auto"/>
      </w:pPr>
    </w:p>
    <w:p w:rsidR="006F0A70" w:rsidRPr="006F0A70" w:rsidRDefault="006F0A70" w:rsidP="006F0A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A70">
        <w:rPr>
          <w:rFonts w:ascii="Times New Roman" w:eastAsia="Times New Roman" w:hAnsi="Times New Roman" w:cs="Times New Roman"/>
          <w:sz w:val="26"/>
          <w:szCs w:val="26"/>
        </w:rPr>
        <w:t>Ф.Шопен. Н.А. Римский-Корсаков. Пятиглавие. Софиты. А.К.Лядов. Апсида. И.С.Бах. Сцена. Дж.Верди. М.И.Глинка. Одноглавие. Кулиса. С.С. Прокофьев. Протагонист. Л.ван Бетховен. А.Вивальди. Орхестра. Шатер. Д.Д.Шостакович. Неф.</w:t>
      </w:r>
    </w:p>
    <w:p w:rsidR="006F0A70" w:rsidRDefault="006F0A70" w:rsidP="006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0A70" w:rsidRPr="00395F77" w:rsidRDefault="006F0A70" w:rsidP="00F73C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F77">
        <w:rPr>
          <w:rFonts w:ascii="Times New Roman" w:hAnsi="Times New Roman" w:cs="Times New Roman"/>
          <w:b/>
          <w:sz w:val="26"/>
          <w:szCs w:val="26"/>
        </w:rPr>
        <w:t>Заполни таблицу:</w:t>
      </w:r>
    </w:p>
    <w:tbl>
      <w:tblPr>
        <w:tblStyle w:val="a3"/>
        <w:tblW w:w="9606" w:type="dxa"/>
        <w:tblLook w:val="04A0"/>
      </w:tblPr>
      <w:tblGrid>
        <w:gridCol w:w="534"/>
        <w:gridCol w:w="4536"/>
        <w:gridCol w:w="4536"/>
      </w:tblGrid>
      <w:tr w:rsidR="006F0A70" w:rsidRPr="0023102C" w:rsidTr="00F73CFB">
        <w:trPr>
          <w:trHeight w:val="367"/>
        </w:trPr>
        <w:tc>
          <w:tcPr>
            <w:tcW w:w="534" w:type="dxa"/>
          </w:tcPr>
          <w:p w:rsidR="006F0A70" w:rsidRPr="0023102C" w:rsidRDefault="006F0A70" w:rsidP="00F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F0A70" w:rsidRPr="0023102C" w:rsidRDefault="00F73CFB" w:rsidP="00F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Ряд</w:t>
            </w:r>
          </w:p>
        </w:tc>
        <w:tc>
          <w:tcPr>
            <w:tcW w:w="4536" w:type="dxa"/>
          </w:tcPr>
          <w:p w:rsidR="006F0A70" w:rsidRPr="0023102C" w:rsidRDefault="00F73CFB" w:rsidP="00F73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</w:t>
            </w:r>
          </w:p>
        </w:tc>
      </w:tr>
      <w:tr w:rsidR="006F0A70" w:rsidRPr="0023102C" w:rsidTr="00F73CFB">
        <w:tc>
          <w:tcPr>
            <w:tcW w:w="534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</w:tcPr>
          <w:p w:rsidR="006F0A70" w:rsidRDefault="006F0A70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P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0A70" w:rsidRPr="0023102C" w:rsidTr="00F73CFB">
        <w:tc>
          <w:tcPr>
            <w:tcW w:w="534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</w:tcPr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P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0A70" w:rsidRPr="0023102C" w:rsidTr="00F73CFB">
        <w:tc>
          <w:tcPr>
            <w:tcW w:w="534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</w:tcPr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P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F0A70" w:rsidRPr="0023102C" w:rsidTr="00F73CFB">
        <w:tc>
          <w:tcPr>
            <w:tcW w:w="534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310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</w:tcPr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CFB" w:rsidRPr="00F73CFB" w:rsidRDefault="00F73CFB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6F0A70" w:rsidRPr="0023102C" w:rsidRDefault="006F0A70" w:rsidP="002E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73CFB" w:rsidRDefault="00F73CFB" w:rsidP="006F0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73CFB" w:rsidSect="00D7041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B1" w:rsidRDefault="00A36DB1" w:rsidP="00B61BBE">
      <w:pPr>
        <w:spacing w:after="0" w:line="240" w:lineRule="auto"/>
      </w:pPr>
      <w:r>
        <w:separator/>
      </w:r>
    </w:p>
  </w:endnote>
  <w:endnote w:type="continuationSeparator" w:id="1">
    <w:p w:rsidR="00A36DB1" w:rsidRDefault="00A36DB1" w:rsidP="00B6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063"/>
    </w:sdtPr>
    <w:sdtContent>
      <w:p w:rsidR="00B61BBE" w:rsidRDefault="00A50054" w:rsidP="00B61BBE">
        <w:pPr>
          <w:pStyle w:val="ab"/>
          <w:jc w:val="right"/>
        </w:pPr>
        <w:fldSimple w:instr=" PAGE   \* MERGEFORMAT ">
          <w:r w:rsidR="004E1FD2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B1" w:rsidRDefault="00A36DB1" w:rsidP="00B61BBE">
      <w:pPr>
        <w:spacing w:after="0" w:line="240" w:lineRule="auto"/>
      </w:pPr>
      <w:r>
        <w:separator/>
      </w:r>
    </w:p>
  </w:footnote>
  <w:footnote w:type="continuationSeparator" w:id="1">
    <w:p w:rsidR="00A36DB1" w:rsidRDefault="00A36DB1" w:rsidP="00B6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C79"/>
    <w:multiLevelType w:val="hybridMultilevel"/>
    <w:tmpl w:val="F4C02678"/>
    <w:lvl w:ilvl="0" w:tplc="E732F1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009"/>
    <w:rsid w:val="0000235F"/>
    <w:rsid w:val="00093946"/>
    <w:rsid w:val="00140550"/>
    <w:rsid w:val="0016377D"/>
    <w:rsid w:val="0017076D"/>
    <w:rsid w:val="0017636D"/>
    <w:rsid w:val="00191D65"/>
    <w:rsid w:val="0019592B"/>
    <w:rsid w:val="0023102C"/>
    <w:rsid w:val="00242862"/>
    <w:rsid w:val="00274209"/>
    <w:rsid w:val="00312410"/>
    <w:rsid w:val="00326DC4"/>
    <w:rsid w:val="003845E2"/>
    <w:rsid w:val="00395F77"/>
    <w:rsid w:val="003C10E0"/>
    <w:rsid w:val="00435AFF"/>
    <w:rsid w:val="004E0FE5"/>
    <w:rsid w:val="004E1FD2"/>
    <w:rsid w:val="004F3068"/>
    <w:rsid w:val="00500095"/>
    <w:rsid w:val="005A5F85"/>
    <w:rsid w:val="005C2793"/>
    <w:rsid w:val="005F0712"/>
    <w:rsid w:val="00631164"/>
    <w:rsid w:val="006427D6"/>
    <w:rsid w:val="0065270D"/>
    <w:rsid w:val="00664BCA"/>
    <w:rsid w:val="00670E34"/>
    <w:rsid w:val="006F0A70"/>
    <w:rsid w:val="007152E3"/>
    <w:rsid w:val="00727C2A"/>
    <w:rsid w:val="00780148"/>
    <w:rsid w:val="007A36E0"/>
    <w:rsid w:val="00816C14"/>
    <w:rsid w:val="00827717"/>
    <w:rsid w:val="00841E2A"/>
    <w:rsid w:val="00865B04"/>
    <w:rsid w:val="008D7FC5"/>
    <w:rsid w:val="008F7374"/>
    <w:rsid w:val="00984572"/>
    <w:rsid w:val="009B05A1"/>
    <w:rsid w:val="009E6CF7"/>
    <w:rsid w:val="00A20DA4"/>
    <w:rsid w:val="00A251E9"/>
    <w:rsid w:val="00A33CD6"/>
    <w:rsid w:val="00A34ED5"/>
    <w:rsid w:val="00A36DB1"/>
    <w:rsid w:val="00A37511"/>
    <w:rsid w:val="00A50054"/>
    <w:rsid w:val="00AA0CB5"/>
    <w:rsid w:val="00B61BBE"/>
    <w:rsid w:val="00C66E74"/>
    <w:rsid w:val="00CD7819"/>
    <w:rsid w:val="00D4652E"/>
    <w:rsid w:val="00D7041A"/>
    <w:rsid w:val="00DA127A"/>
    <w:rsid w:val="00DA756C"/>
    <w:rsid w:val="00DE76BF"/>
    <w:rsid w:val="00E84D0E"/>
    <w:rsid w:val="00E93009"/>
    <w:rsid w:val="00EC55F6"/>
    <w:rsid w:val="00EF24DD"/>
    <w:rsid w:val="00F21776"/>
    <w:rsid w:val="00F73CFB"/>
    <w:rsid w:val="00FB504F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A4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uiPriority w:val="1"/>
    <w:qFormat/>
    <w:rsid w:val="00435AF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435AFF"/>
    <w:rPr>
      <w:rFonts w:ascii="Calibri" w:eastAsia="Times New Roman" w:hAnsi="Calibri" w:cs="Times New Roman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B6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1BBE"/>
  </w:style>
  <w:style w:type="paragraph" w:styleId="ab">
    <w:name w:val="footer"/>
    <w:basedOn w:val="a"/>
    <w:link w:val="ac"/>
    <w:uiPriority w:val="99"/>
    <w:unhideWhenUsed/>
    <w:rsid w:val="00B6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BBE"/>
  </w:style>
  <w:style w:type="paragraph" w:customStyle="1" w:styleId="Default">
    <w:name w:val="Default"/>
    <w:rsid w:val="00326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A792CD-6841-4028-931E-B4BD8C8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И.Н.</dc:creator>
  <cp:keywords/>
  <dc:description/>
  <cp:lastModifiedBy>УВР</cp:lastModifiedBy>
  <cp:revision>3</cp:revision>
  <dcterms:created xsi:type="dcterms:W3CDTF">2021-10-06T05:58:00Z</dcterms:created>
  <dcterms:modified xsi:type="dcterms:W3CDTF">2021-10-06T06:38:00Z</dcterms:modified>
</cp:coreProperties>
</file>