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C61CB" w14:textId="23C1B9B4" w:rsidR="001937D8" w:rsidRPr="001937D8" w:rsidRDefault="001937D8" w:rsidP="001937D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937D8">
        <w:rPr>
          <w:rFonts w:ascii="Times New Roman" w:hAnsi="Times New Roman" w:cs="Times New Roman"/>
          <w:b/>
          <w:bCs/>
          <w:sz w:val="18"/>
          <w:szCs w:val="1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14:paraId="3CAFF319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14:paraId="3DB95069" w14:textId="645D18EE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>2. Изложение вправе писать следующие категории лиц: обучающиеся с ограниченными возможностями здоровья, обучающиеся – дети</w:t>
      </w:r>
      <w:r w:rsidRPr="001937D8">
        <w:rPr>
          <w:rFonts w:ascii="Times New Roman" w:hAnsi="Times New Roman" w:cs="Times New Roman"/>
          <w:sz w:val="18"/>
          <w:szCs w:val="18"/>
        </w:rPr>
        <w:t>инвалиды и инвалиды;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1937D8">
        <w:rPr>
          <w:rFonts w:ascii="Times New Roman" w:hAnsi="Times New Roman" w:cs="Times New Roman"/>
          <w:sz w:val="18"/>
          <w:szCs w:val="18"/>
        </w:rPr>
        <w:t xml:space="preserve"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14:paraId="28BE4C2B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3. Итоговое сочинение (изложение) проводится в первую среду декабря. </w:t>
      </w:r>
    </w:p>
    <w:p w14:paraId="7D60F031" w14:textId="62923EB2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4. Обучающиеся XI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14:paraId="07F8A9AF" w14:textId="7FC4CD68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5. Итоговое сочинение (изложение) проводится в школах, где обучаются участники итогового сочинения </w:t>
      </w:r>
    </w:p>
    <w:p w14:paraId="2E11E682" w14:textId="1F7C2382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5.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14:paraId="3B259798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6. Итоговое сочинение (изложение) начинается в 10.00 по местному времени. </w:t>
      </w:r>
    </w:p>
    <w:p w14:paraId="2FB280B6" w14:textId="14DC0D91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14:paraId="1AD50587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14:paraId="27B528E6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>9. Рекомендуется взять с собой на сочинение (изложение) только необходимые вещи: документ, удостоверяющий личность; ручка (</w:t>
      </w:r>
      <w:proofErr w:type="spellStart"/>
      <w:r w:rsidRPr="001937D8">
        <w:rPr>
          <w:rFonts w:ascii="Times New Roman" w:hAnsi="Times New Roman" w:cs="Times New Roman"/>
          <w:sz w:val="18"/>
          <w:szCs w:val="18"/>
        </w:rPr>
        <w:t>гелевая</w:t>
      </w:r>
      <w:proofErr w:type="spellEnd"/>
      <w:r w:rsidRPr="001937D8">
        <w:rPr>
          <w:rFonts w:ascii="Times New Roman" w:hAnsi="Times New Roman" w:cs="Times New Roman"/>
          <w:sz w:val="18"/>
          <w:szCs w:val="18"/>
        </w:rPr>
        <w:t xml:space="preserve"> или капиллярная с чернилами чёрного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 (при необходимости). 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14:paraId="40BE5B6A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Внимание! Листы бумаги для черновиков не проверяются и записи в них не учитываются при проверке. </w:t>
      </w:r>
    </w:p>
    <w:p w14:paraId="799303F8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14:paraId="297C8EFF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14:paraId="07187140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14:paraId="2F53DB4D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</w:t>
      </w:r>
      <w:r w:rsidRPr="001937D8">
        <w:rPr>
          <w:rFonts w:ascii="Times New Roman" w:hAnsi="Times New Roman" w:cs="Times New Roman"/>
          <w:sz w:val="18"/>
          <w:szCs w:val="18"/>
        </w:rPr>
        <w:t xml:space="preserve"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14:paraId="07C44CCD" w14:textId="03245446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22D300F2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lastRenderedPageBreak/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14:paraId="62904297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14:paraId="64D18F64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обучающиеся XI (XII) классов, получившие по итоговому сочинению (изложению) неудовлетворительный результат («незачет»);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14:paraId="5DA03CC6" w14:textId="2D9268F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Порядок подачи такого заявления и организации повторной проверки итогового сочинения (изложения) указанной категории обучающихся определяет ОИВ. 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Итоговое сочинение (изложение) как допуск к ГИА – бессрочно. </w:t>
      </w:r>
    </w:p>
    <w:p w14:paraId="5E950BCB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 xml:space="preserve">С правилами проведения итогового сочинения (изложения) ознакомлен (-а): </w:t>
      </w:r>
    </w:p>
    <w:p w14:paraId="6B2EF2C5" w14:textId="77777777" w:rsid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>Участник итогового сочинения (изложения) __________________</w:t>
      </w:r>
      <w:proofErr w:type="gramStart"/>
      <w:r w:rsidRPr="001937D8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1937D8">
        <w:rPr>
          <w:rFonts w:ascii="Times New Roman" w:hAnsi="Times New Roman" w:cs="Times New Roman"/>
          <w:sz w:val="18"/>
          <w:szCs w:val="18"/>
        </w:rPr>
        <w:t xml:space="preserve">_____________________) «___»_______20__г. </w:t>
      </w:r>
    </w:p>
    <w:p w14:paraId="635A42FF" w14:textId="16F25EE3" w:rsidR="00DF2A2D" w:rsidRPr="001937D8" w:rsidRDefault="001937D8" w:rsidP="001937D8">
      <w:pPr>
        <w:jc w:val="both"/>
        <w:rPr>
          <w:rFonts w:ascii="Times New Roman" w:hAnsi="Times New Roman" w:cs="Times New Roman"/>
          <w:sz w:val="18"/>
          <w:szCs w:val="18"/>
        </w:rPr>
      </w:pPr>
      <w:r w:rsidRPr="001937D8">
        <w:rPr>
          <w:rFonts w:ascii="Times New Roman" w:hAnsi="Times New Roman" w:cs="Times New Roman"/>
          <w:sz w:val="18"/>
          <w:szCs w:val="18"/>
        </w:rPr>
        <w:t>Родитель/законный представитель участника итогового сочинения (изложения) __________________</w:t>
      </w:r>
      <w:proofErr w:type="gramStart"/>
      <w:r w:rsidRPr="001937D8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1937D8">
        <w:rPr>
          <w:rFonts w:ascii="Times New Roman" w:hAnsi="Times New Roman" w:cs="Times New Roman"/>
          <w:sz w:val="18"/>
          <w:szCs w:val="18"/>
        </w:rPr>
        <w:t>_____________________) «___»_______20__г</w:t>
      </w:r>
    </w:p>
    <w:sectPr w:rsidR="00DF2A2D" w:rsidRPr="001937D8" w:rsidSect="001937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8"/>
    <w:rsid w:val="001937D8"/>
    <w:rsid w:val="00D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61DE"/>
  <w15:chartTrackingRefBased/>
  <w15:docId w15:val="{36272E0E-B8A2-4696-A61B-17CA8A25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Мария Иавновна</dc:creator>
  <cp:keywords/>
  <dc:description/>
  <cp:lastModifiedBy>Птицына Мария Иавновна</cp:lastModifiedBy>
  <cp:revision>1</cp:revision>
  <dcterms:created xsi:type="dcterms:W3CDTF">2021-11-10T21:54:00Z</dcterms:created>
  <dcterms:modified xsi:type="dcterms:W3CDTF">2021-11-10T22:02:00Z</dcterms:modified>
</cp:coreProperties>
</file>