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D1" w:rsidRPr="00E44178" w:rsidRDefault="006428D1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428D1" w:rsidRPr="00E44178" w:rsidRDefault="006428D1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39790" cy="84016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13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8D1" w:rsidRPr="00E44178" w:rsidRDefault="006428D1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428D1" w:rsidRPr="00E44178" w:rsidRDefault="006428D1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428D1" w:rsidRPr="00E44178" w:rsidRDefault="006428D1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428D1" w:rsidRPr="00E44178" w:rsidRDefault="006428D1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A29F0" w:rsidRPr="00E44178" w:rsidRDefault="00E74B60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lastRenderedPageBreak/>
        <w:t xml:space="preserve">1. Демократизация (сотрудничество педагогов и обучающихся, обучающихся друг с другом, педагогов и родителей). </w:t>
      </w:r>
    </w:p>
    <w:p w:rsidR="007A29F0" w:rsidRPr="00E44178" w:rsidRDefault="00E74B60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E44178">
        <w:rPr>
          <w:rFonts w:ascii="Times New Roman" w:hAnsi="Times New Roman" w:cs="Times New Roman"/>
          <w:sz w:val="20"/>
          <w:szCs w:val="20"/>
        </w:rPr>
        <w:t>Гуманизация</w:t>
      </w:r>
      <w:proofErr w:type="spellEnd"/>
      <w:r w:rsidRPr="00E44178">
        <w:rPr>
          <w:rFonts w:ascii="Times New Roman" w:hAnsi="Times New Roman" w:cs="Times New Roman"/>
          <w:sz w:val="20"/>
          <w:szCs w:val="20"/>
        </w:rPr>
        <w:t xml:space="preserve"> (личностно-ориентированная педагогика, направленная на удовлетворение о</w:t>
      </w:r>
      <w:r w:rsidR="00E21D7F" w:rsidRPr="00E44178">
        <w:rPr>
          <w:rFonts w:ascii="Times New Roman" w:hAnsi="Times New Roman" w:cs="Times New Roman"/>
          <w:sz w:val="20"/>
          <w:szCs w:val="20"/>
        </w:rPr>
        <w:t>бразовательных потребностей обучающихся</w:t>
      </w:r>
      <w:r w:rsidRPr="00E44178">
        <w:rPr>
          <w:rFonts w:ascii="Times New Roman" w:hAnsi="Times New Roman" w:cs="Times New Roman"/>
          <w:sz w:val="20"/>
          <w:szCs w:val="20"/>
        </w:rPr>
        <w:t>, их родителей, на выявление и развитие способностей каждого обучающегося, и одновременно обеспечивающая базовый стандарт</w:t>
      </w:r>
      <w:r w:rsidR="00E21D7F" w:rsidRPr="00E44178">
        <w:rPr>
          <w:rFonts w:ascii="Times New Roman" w:hAnsi="Times New Roman" w:cs="Times New Roman"/>
          <w:sz w:val="20"/>
          <w:szCs w:val="20"/>
        </w:rPr>
        <w:t xml:space="preserve"> образования). </w:t>
      </w:r>
    </w:p>
    <w:p w:rsidR="007A29F0" w:rsidRPr="00E44178" w:rsidRDefault="00E21D7F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>3. Индивидуализация</w:t>
      </w:r>
      <w:r w:rsidR="00E74B60" w:rsidRPr="00E44178">
        <w:rPr>
          <w:rFonts w:ascii="Times New Roman" w:hAnsi="Times New Roman" w:cs="Times New Roman"/>
          <w:sz w:val="20"/>
          <w:szCs w:val="20"/>
        </w:rPr>
        <w:t xml:space="preserve"> (учёт учебных, интеллектуальных и пс</w:t>
      </w:r>
      <w:r w:rsidRPr="00E44178">
        <w:rPr>
          <w:rFonts w:ascii="Times New Roman" w:hAnsi="Times New Roman" w:cs="Times New Roman"/>
          <w:sz w:val="20"/>
          <w:szCs w:val="20"/>
        </w:rPr>
        <w:t>ихологических особенностей обучающихся</w:t>
      </w:r>
      <w:r w:rsidR="00E74B60" w:rsidRPr="00E44178">
        <w:rPr>
          <w:rFonts w:ascii="Times New Roman" w:hAnsi="Times New Roman" w:cs="Times New Roman"/>
          <w:sz w:val="20"/>
          <w:szCs w:val="20"/>
        </w:rPr>
        <w:t xml:space="preserve">, их профессиональных склонностей). </w:t>
      </w:r>
    </w:p>
    <w:p w:rsidR="007A29F0" w:rsidRPr="00E44178" w:rsidRDefault="00E74B60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 xml:space="preserve">4. </w:t>
      </w:r>
      <w:r w:rsidR="000715B4" w:rsidRPr="00E44178">
        <w:rPr>
          <w:rFonts w:ascii="Times New Roman" w:hAnsi="Times New Roman" w:cs="Times New Roman"/>
          <w:sz w:val="20"/>
          <w:szCs w:val="20"/>
        </w:rPr>
        <w:t xml:space="preserve">Открытость </w:t>
      </w:r>
      <w:r w:rsidR="007E4DD6" w:rsidRPr="00E44178">
        <w:rPr>
          <w:rFonts w:ascii="Times New Roman" w:hAnsi="Times New Roman" w:cs="Times New Roman"/>
          <w:sz w:val="20"/>
          <w:szCs w:val="20"/>
        </w:rPr>
        <w:t xml:space="preserve"> образовательного пространства, социум как третий учитель. </w:t>
      </w:r>
    </w:p>
    <w:p w:rsidR="006B3FE7" w:rsidRPr="00E44178" w:rsidRDefault="007E4DD6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 xml:space="preserve">5. </w:t>
      </w:r>
      <w:r w:rsidR="00E74B60" w:rsidRPr="00E44178">
        <w:rPr>
          <w:rFonts w:ascii="Times New Roman" w:hAnsi="Times New Roman" w:cs="Times New Roman"/>
          <w:sz w:val="20"/>
          <w:szCs w:val="20"/>
        </w:rPr>
        <w:t>Оптимизация процесса реального разви</w:t>
      </w:r>
      <w:r w:rsidR="003D33FB" w:rsidRPr="00E44178">
        <w:rPr>
          <w:rFonts w:ascii="Times New Roman" w:hAnsi="Times New Roman" w:cs="Times New Roman"/>
          <w:sz w:val="20"/>
          <w:szCs w:val="20"/>
        </w:rPr>
        <w:t xml:space="preserve">тия </w:t>
      </w:r>
      <w:proofErr w:type="gramStart"/>
      <w:r w:rsidR="003D33FB" w:rsidRPr="00E4417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3D33FB" w:rsidRPr="00E44178">
        <w:rPr>
          <w:rFonts w:ascii="Times New Roman" w:hAnsi="Times New Roman" w:cs="Times New Roman"/>
          <w:sz w:val="20"/>
          <w:szCs w:val="20"/>
        </w:rPr>
        <w:t xml:space="preserve"> через интеграцию</w:t>
      </w:r>
      <w:r w:rsidR="00E74B60" w:rsidRPr="00E44178">
        <w:rPr>
          <w:rFonts w:ascii="Times New Roman" w:hAnsi="Times New Roman" w:cs="Times New Roman"/>
          <w:sz w:val="20"/>
          <w:szCs w:val="20"/>
        </w:rPr>
        <w:t xml:space="preserve"> общего и дополнительного образования. </w:t>
      </w:r>
    </w:p>
    <w:p w:rsidR="00EF7B8A" w:rsidRPr="00E44178" w:rsidRDefault="00EF7B8A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7D41F6" w:rsidRPr="00E44178" w:rsidRDefault="00EF7B8A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2. Система управления организации</w:t>
      </w:r>
    </w:p>
    <w:p w:rsidR="008D68FD" w:rsidRPr="00E44178" w:rsidRDefault="008D68FD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7D41F6" w:rsidRPr="00E44178" w:rsidRDefault="00E74B60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>В соответствии с Уставом управление школой строится на принципах единоначалия и самоуправления. Административные обязанности распределены согласно штатному расписанию, четко распределены функциональные обязанности согласно ква</w:t>
      </w:r>
      <w:r w:rsidR="007D41F6" w:rsidRPr="00E44178">
        <w:rPr>
          <w:rFonts w:ascii="Times New Roman" w:hAnsi="Times New Roman" w:cs="Times New Roman"/>
          <w:sz w:val="20"/>
          <w:szCs w:val="20"/>
        </w:rPr>
        <w:t xml:space="preserve">лификационным характеристикам. </w:t>
      </w:r>
    </w:p>
    <w:p w:rsidR="00F56184" w:rsidRPr="00E44178" w:rsidRDefault="00E74B60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 xml:space="preserve"> Должность ФИО </w:t>
      </w:r>
    </w:p>
    <w:p w:rsidR="00F56184" w:rsidRPr="00E44178" w:rsidRDefault="00E74B60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>1. Дире</w:t>
      </w:r>
      <w:r w:rsidR="007D41F6" w:rsidRPr="00E44178">
        <w:rPr>
          <w:rFonts w:ascii="Times New Roman" w:hAnsi="Times New Roman" w:cs="Times New Roman"/>
          <w:sz w:val="20"/>
          <w:szCs w:val="20"/>
        </w:rPr>
        <w:t>ктор Колмакова Ольга Васильевна</w:t>
      </w:r>
    </w:p>
    <w:p w:rsidR="00F56184" w:rsidRPr="00E44178" w:rsidRDefault="00E74B60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 xml:space="preserve">2. Заместитель директора </w:t>
      </w:r>
      <w:r w:rsidR="007D41F6" w:rsidRPr="00E44178">
        <w:rPr>
          <w:rFonts w:ascii="Times New Roman" w:hAnsi="Times New Roman" w:cs="Times New Roman"/>
          <w:sz w:val="20"/>
          <w:szCs w:val="20"/>
        </w:rPr>
        <w:t xml:space="preserve">по УВР Птицына Мария Ивановна </w:t>
      </w:r>
    </w:p>
    <w:p w:rsidR="00F56184" w:rsidRPr="00E44178" w:rsidRDefault="007D41F6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>3. Заместитель директора по НМРАндросова Евгения Иннокентьевна</w:t>
      </w:r>
    </w:p>
    <w:p w:rsidR="00F56184" w:rsidRPr="00E44178" w:rsidRDefault="00E74B60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 xml:space="preserve">4. Заместитель директора </w:t>
      </w:r>
      <w:r w:rsidR="007D41F6" w:rsidRPr="00E44178">
        <w:rPr>
          <w:rFonts w:ascii="Times New Roman" w:hAnsi="Times New Roman" w:cs="Times New Roman"/>
          <w:sz w:val="20"/>
          <w:szCs w:val="20"/>
        </w:rPr>
        <w:t xml:space="preserve">по ВР Оконешникова </w:t>
      </w:r>
      <w:proofErr w:type="spellStart"/>
      <w:r w:rsidR="007D41F6" w:rsidRPr="00E44178">
        <w:rPr>
          <w:rFonts w:ascii="Times New Roman" w:hAnsi="Times New Roman" w:cs="Times New Roman"/>
          <w:sz w:val="20"/>
          <w:szCs w:val="20"/>
        </w:rPr>
        <w:t>Идеяна</w:t>
      </w:r>
      <w:proofErr w:type="spellEnd"/>
      <w:r w:rsidR="007D41F6" w:rsidRPr="00E44178">
        <w:rPr>
          <w:rFonts w:ascii="Times New Roman" w:hAnsi="Times New Roman" w:cs="Times New Roman"/>
          <w:sz w:val="20"/>
          <w:szCs w:val="20"/>
        </w:rPr>
        <w:t xml:space="preserve"> Яковлевна</w:t>
      </w:r>
    </w:p>
    <w:p w:rsidR="00F56184" w:rsidRPr="00E44178" w:rsidRDefault="00F56184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>5. Заместитель директора</w:t>
      </w:r>
      <w:r w:rsidR="007A29F0" w:rsidRPr="00E44178">
        <w:rPr>
          <w:rFonts w:ascii="Times New Roman" w:hAnsi="Times New Roman" w:cs="Times New Roman"/>
          <w:sz w:val="20"/>
          <w:szCs w:val="20"/>
        </w:rPr>
        <w:t xml:space="preserve"> по информатизации Шестаков Петр Петрович</w:t>
      </w:r>
    </w:p>
    <w:p w:rsidR="00F56184" w:rsidRPr="00E44178" w:rsidRDefault="00E74B60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>6. Педагог-пс</w:t>
      </w:r>
      <w:r w:rsidR="00255219" w:rsidRPr="00E44178">
        <w:rPr>
          <w:rFonts w:ascii="Times New Roman" w:hAnsi="Times New Roman" w:cs="Times New Roman"/>
          <w:sz w:val="20"/>
          <w:szCs w:val="20"/>
        </w:rPr>
        <w:t>ихолог Шестаков</w:t>
      </w:r>
      <w:r w:rsidR="007D41F6" w:rsidRPr="00E44178">
        <w:rPr>
          <w:rFonts w:ascii="Times New Roman" w:hAnsi="Times New Roman" w:cs="Times New Roman"/>
          <w:sz w:val="20"/>
          <w:szCs w:val="20"/>
        </w:rPr>
        <w:t>а Зоя Егоровна</w:t>
      </w:r>
      <w:r w:rsidR="00B83F20" w:rsidRPr="00E44178">
        <w:rPr>
          <w:rFonts w:ascii="Times New Roman" w:hAnsi="Times New Roman" w:cs="Times New Roman"/>
          <w:sz w:val="20"/>
          <w:szCs w:val="20"/>
        </w:rPr>
        <w:t>, Сергеева Лена Григорьевна,</w:t>
      </w:r>
    </w:p>
    <w:p w:rsidR="00F56184" w:rsidRPr="00E44178" w:rsidRDefault="00E74B60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>7. Социальный пед</w:t>
      </w:r>
      <w:r w:rsidR="007D41F6" w:rsidRPr="00E44178">
        <w:rPr>
          <w:rFonts w:ascii="Times New Roman" w:hAnsi="Times New Roman" w:cs="Times New Roman"/>
          <w:sz w:val="20"/>
          <w:szCs w:val="20"/>
        </w:rPr>
        <w:t>агог Щукина Любовь Константиновна.</w:t>
      </w:r>
    </w:p>
    <w:p w:rsidR="00D819D6" w:rsidRDefault="00D819D6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D68FD" w:rsidRPr="00E44178" w:rsidRDefault="00E74B60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>Управление школой осуществляется в соответствии с законодательством Российской Федерации на принципах единоначалия и коллегиальности. Единоличным исполнительным органом образовательной организации является руководитель образовательной организации, который осуществляет текущее руководство деятельностью образовательной организации. В соответствии с Уставом школы в ОО сформированы коллегиальные органы управления, к которым относятся Общее</w:t>
      </w:r>
      <w:r w:rsidR="00EF7B8A" w:rsidRPr="00E44178">
        <w:rPr>
          <w:rFonts w:ascii="Times New Roman" w:hAnsi="Times New Roman" w:cs="Times New Roman"/>
          <w:sz w:val="20"/>
          <w:szCs w:val="20"/>
        </w:rPr>
        <w:t xml:space="preserve"> трудовое </w:t>
      </w:r>
      <w:r w:rsidR="00256877" w:rsidRPr="00E44178">
        <w:rPr>
          <w:rFonts w:ascii="Times New Roman" w:hAnsi="Times New Roman" w:cs="Times New Roman"/>
          <w:sz w:val="20"/>
          <w:szCs w:val="20"/>
        </w:rPr>
        <w:t>собрание работников О</w:t>
      </w:r>
      <w:r w:rsidR="008D68FD" w:rsidRPr="00E44178">
        <w:rPr>
          <w:rFonts w:ascii="Times New Roman" w:hAnsi="Times New Roman" w:cs="Times New Roman"/>
          <w:sz w:val="20"/>
          <w:szCs w:val="20"/>
        </w:rPr>
        <w:t>О</w:t>
      </w:r>
      <w:r w:rsidRPr="00E44178">
        <w:rPr>
          <w:rFonts w:ascii="Times New Roman" w:hAnsi="Times New Roman" w:cs="Times New Roman"/>
          <w:sz w:val="20"/>
          <w:szCs w:val="20"/>
        </w:rPr>
        <w:t>, Педагогический совет,</w:t>
      </w:r>
      <w:r w:rsidR="009818A4" w:rsidRPr="00E44178">
        <w:rPr>
          <w:rFonts w:ascii="Times New Roman" w:hAnsi="Times New Roman" w:cs="Times New Roman"/>
          <w:sz w:val="20"/>
          <w:szCs w:val="20"/>
        </w:rPr>
        <w:t xml:space="preserve"> Школьный </w:t>
      </w:r>
      <w:r w:rsidRPr="00E44178">
        <w:rPr>
          <w:rFonts w:ascii="Times New Roman" w:hAnsi="Times New Roman" w:cs="Times New Roman"/>
          <w:sz w:val="20"/>
          <w:szCs w:val="20"/>
        </w:rPr>
        <w:t>Управляющий совет</w:t>
      </w:r>
      <w:r w:rsidR="009818A4" w:rsidRPr="00E44178">
        <w:rPr>
          <w:rFonts w:ascii="Times New Roman" w:hAnsi="Times New Roman" w:cs="Times New Roman"/>
          <w:sz w:val="20"/>
          <w:szCs w:val="20"/>
        </w:rPr>
        <w:t xml:space="preserve"> (ШУС)</w:t>
      </w:r>
      <w:r w:rsidRPr="00E44178">
        <w:rPr>
          <w:rFonts w:ascii="Times New Roman" w:hAnsi="Times New Roman" w:cs="Times New Roman"/>
          <w:sz w:val="20"/>
          <w:szCs w:val="20"/>
        </w:rPr>
        <w:t>. Вопросы методического обеспечения реализации основной образовательной программы и совершенствования образовательного процесса рассматриваются на заседаниях Методического совета школы</w:t>
      </w:r>
      <w:r w:rsidR="008D68FD" w:rsidRPr="00E44178">
        <w:rPr>
          <w:rFonts w:ascii="Times New Roman" w:hAnsi="Times New Roman" w:cs="Times New Roman"/>
          <w:sz w:val="20"/>
          <w:szCs w:val="20"/>
        </w:rPr>
        <w:t xml:space="preserve"> (</w:t>
      </w:r>
      <w:r w:rsidR="009818A4" w:rsidRPr="00E44178">
        <w:rPr>
          <w:rFonts w:ascii="Times New Roman" w:hAnsi="Times New Roman" w:cs="Times New Roman"/>
          <w:sz w:val="20"/>
          <w:szCs w:val="20"/>
        </w:rPr>
        <w:t xml:space="preserve">МС) </w:t>
      </w:r>
      <w:r w:rsidRPr="00E44178">
        <w:rPr>
          <w:rFonts w:ascii="Times New Roman" w:hAnsi="Times New Roman" w:cs="Times New Roman"/>
          <w:sz w:val="20"/>
          <w:szCs w:val="20"/>
        </w:rPr>
        <w:t xml:space="preserve"> и заседаниях школьных методических объединений. Школьными методическими объединениями решались вопросы введения ФГОС НОО, ФГОС ООО,</w:t>
      </w:r>
      <w:r w:rsidR="008D68FD" w:rsidRPr="00E44178">
        <w:rPr>
          <w:rFonts w:ascii="Times New Roman" w:hAnsi="Times New Roman" w:cs="Times New Roman"/>
          <w:sz w:val="20"/>
          <w:szCs w:val="20"/>
        </w:rPr>
        <w:t xml:space="preserve"> ФГОС СОО</w:t>
      </w:r>
      <w:r w:rsidRPr="00E44178">
        <w:rPr>
          <w:rFonts w:ascii="Times New Roman" w:hAnsi="Times New Roman" w:cs="Times New Roman"/>
          <w:sz w:val="20"/>
          <w:szCs w:val="20"/>
        </w:rPr>
        <w:t xml:space="preserve"> реализация </w:t>
      </w:r>
      <w:proofErr w:type="spellStart"/>
      <w:r w:rsidRPr="00E44178">
        <w:rPr>
          <w:rFonts w:ascii="Times New Roman" w:hAnsi="Times New Roman" w:cs="Times New Roman"/>
          <w:sz w:val="20"/>
          <w:szCs w:val="20"/>
        </w:rPr>
        <w:t>системно</w:t>
      </w:r>
      <w:r w:rsidR="00BE2FE4" w:rsidRPr="00E44178">
        <w:rPr>
          <w:rFonts w:ascii="Times New Roman" w:hAnsi="Times New Roman" w:cs="Times New Roman"/>
          <w:sz w:val="20"/>
          <w:szCs w:val="20"/>
        </w:rPr>
        <w:t>-</w:t>
      </w:r>
      <w:r w:rsidRPr="00E44178">
        <w:rPr>
          <w:rFonts w:ascii="Times New Roman" w:hAnsi="Times New Roman" w:cs="Times New Roman"/>
          <w:sz w:val="20"/>
          <w:szCs w:val="20"/>
        </w:rPr>
        <w:t>деятельно</w:t>
      </w:r>
      <w:r w:rsidR="00BE2FE4" w:rsidRPr="00E44178">
        <w:rPr>
          <w:rFonts w:ascii="Times New Roman" w:hAnsi="Times New Roman" w:cs="Times New Roman"/>
          <w:sz w:val="20"/>
          <w:szCs w:val="20"/>
        </w:rPr>
        <w:t>стно</w:t>
      </w:r>
      <w:r w:rsidRPr="00E44178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E44178">
        <w:rPr>
          <w:rFonts w:ascii="Times New Roman" w:hAnsi="Times New Roman" w:cs="Times New Roman"/>
          <w:sz w:val="20"/>
          <w:szCs w:val="20"/>
        </w:rPr>
        <w:t xml:space="preserve"> подхода в организации деятельности обучающихся на уроке и во внеурочной деятельности и другие. </w:t>
      </w:r>
      <w:r w:rsidR="009818A4" w:rsidRPr="00E44178">
        <w:rPr>
          <w:rFonts w:ascii="Times New Roman" w:hAnsi="Times New Roman" w:cs="Times New Roman"/>
          <w:sz w:val="20"/>
          <w:szCs w:val="20"/>
        </w:rPr>
        <w:t>Также действует Детская общественная организация «Росток»</w:t>
      </w:r>
      <w:r w:rsidRPr="00E4417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C438E" w:rsidRPr="00E44178" w:rsidRDefault="00E74B60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proofErr w:type="spellStart"/>
      <w:r w:rsidRPr="00E44178">
        <w:rPr>
          <w:rFonts w:ascii="Times New Roman" w:hAnsi="Times New Roman" w:cs="Times New Roman"/>
          <w:sz w:val="20"/>
          <w:szCs w:val="20"/>
        </w:rPr>
        <w:t>Самообследование</w:t>
      </w:r>
      <w:proofErr w:type="spellEnd"/>
      <w:r w:rsidRPr="00E44178">
        <w:rPr>
          <w:rFonts w:ascii="Times New Roman" w:hAnsi="Times New Roman" w:cs="Times New Roman"/>
          <w:sz w:val="20"/>
          <w:szCs w:val="20"/>
        </w:rPr>
        <w:t xml:space="preserve"> системы управления школы показало, что в МБО</w:t>
      </w:r>
      <w:r w:rsidR="009818A4" w:rsidRPr="00E44178">
        <w:rPr>
          <w:rFonts w:ascii="Times New Roman" w:hAnsi="Times New Roman" w:cs="Times New Roman"/>
          <w:sz w:val="20"/>
          <w:szCs w:val="20"/>
        </w:rPr>
        <w:t>У «</w:t>
      </w:r>
      <w:proofErr w:type="spellStart"/>
      <w:r w:rsidR="009818A4" w:rsidRPr="00E44178">
        <w:rPr>
          <w:rFonts w:ascii="Times New Roman" w:hAnsi="Times New Roman" w:cs="Times New Roman"/>
          <w:sz w:val="20"/>
          <w:szCs w:val="20"/>
        </w:rPr>
        <w:t>Нижне-Бестяхская</w:t>
      </w:r>
      <w:proofErr w:type="spellEnd"/>
      <w:r w:rsidR="009818A4" w:rsidRPr="00E44178">
        <w:rPr>
          <w:rFonts w:ascii="Times New Roman" w:hAnsi="Times New Roman" w:cs="Times New Roman"/>
          <w:sz w:val="20"/>
          <w:szCs w:val="20"/>
        </w:rPr>
        <w:t xml:space="preserve"> СОШ №2» </w:t>
      </w:r>
      <w:r w:rsidRPr="00E44178">
        <w:rPr>
          <w:rFonts w:ascii="Times New Roman" w:hAnsi="Times New Roman" w:cs="Times New Roman"/>
          <w:sz w:val="20"/>
          <w:szCs w:val="20"/>
        </w:rPr>
        <w:t xml:space="preserve"> управление осуществляется в соответствии с законодательством Российской Федерации на принципах единоначалия и самоуправления. Имеются коллегиальные органы управления, учитываются мнения всех участников образовательного процесса: педагогических работников, обучающихся и их родителей (законных представителей). </w:t>
      </w:r>
      <w:r w:rsidR="00E7321C" w:rsidRPr="00E44178">
        <w:rPr>
          <w:rFonts w:ascii="Times New Roman" w:hAnsi="Times New Roman" w:cs="Times New Roman"/>
          <w:sz w:val="20"/>
          <w:szCs w:val="20"/>
        </w:rPr>
        <w:t>Осуществляется также проектное управление.</w:t>
      </w:r>
    </w:p>
    <w:p w:rsidR="00D819D6" w:rsidRPr="00E44178" w:rsidRDefault="00D819D6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0"/>
          <w:szCs w:val="20"/>
          <w:lang w:val="sah-RU"/>
        </w:rPr>
      </w:pPr>
    </w:p>
    <w:p w:rsidR="00D72D8F" w:rsidRPr="00E44178" w:rsidRDefault="00EF7B8A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ED7D31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ED7D31"/>
          <w:sz w:val="20"/>
          <w:szCs w:val="20"/>
        </w:rPr>
        <w:t xml:space="preserve">3. </w:t>
      </w:r>
      <w:r w:rsidR="00D72D8F" w:rsidRPr="00E44178">
        <w:rPr>
          <w:rFonts w:ascii="Times New Roman" w:hAnsi="Times New Roman" w:cs="Times New Roman"/>
          <w:b/>
          <w:color w:val="ED7D31"/>
          <w:sz w:val="20"/>
          <w:szCs w:val="20"/>
        </w:rPr>
        <w:t>О</w:t>
      </w:r>
      <w:r w:rsidRPr="00E44178">
        <w:rPr>
          <w:rFonts w:ascii="Times New Roman" w:hAnsi="Times New Roman" w:cs="Times New Roman"/>
          <w:b/>
          <w:color w:val="ED7D31"/>
          <w:sz w:val="20"/>
          <w:szCs w:val="20"/>
        </w:rPr>
        <w:t>ценка о</w:t>
      </w:r>
      <w:r w:rsidR="00D72D8F" w:rsidRPr="00E44178">
        <w:rPr>
          <w:rFonts w:ascii="Times New Roman" w:hAnsi="Times New Roman" w:cs="Times New Roman"/>
          <w:b/>
          <w:color w:val="ED7D31"/>
          <w:sz w:val="20"/>
          <w:szCs w:val="20"/>
        </w:rPr>
        <w:t>рганизация образовательной деятельности</w:t>
      </w:r>
    </w:p>
    <w:p w:rsidR="00D72D8F" w:rsidRPr="00E44178" w:rsidRDefault="00D72D8F" w:rsidP="00F52DA3">
      <w:pPr>
        <w:pStyle w:val="a4"/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EF7B8A" w:rsidRPr="00E44178" w:rsidRDefault="00EF7B8A" w:rsidP="00F52DA3">
      <w:pPr>
        <w:shd w:val="clear" w:color="auto" w:fill="FFFFFF" w:themeFill="background1"/>
        <w:spacing w:after="0"/>
        <w:ind w:right="284"/>
        <w:jc w:val="both"/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F79646" w:themeColor="accent6"/>
          <w:sz w:val="20"/>
          <w:szCs w:val="20"/>
        </w:rPr>
        <w:t>О реализации образовательной деятельности в дистанционном режиме</w:t>
      </w: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>В 2020 году МБОУ «</w:t>
      </w:r>
      <w:proofErr w:type="spellStart"/>
      <w:r w:rsidRPr="00E44178">
        <w:rPr>
          <w:rFonts w:ascii="Times New Roman" w:hAnsi="Times New Roman" w:cs="Times New Roman"/>
          <w:sz w:val="20"/>
          <w:szCs w:val="20"/>
        </w:rPr>
        <w:t>Нижне-Бестяхская</w:t>
      </w:r>
      <w:proofErr w:type="spellEnd"/>
      <w:r w:rsidRPr="00E44178">
        <w:rPr>
          <w:rFonts w:ascii="Times New Roman" w:hAnsi="Times New Roman" w:cs="Times New Roman"/>
          <w:sz w:val="20"/>
          <w:szCs w:val="20"/>
        </w:rPr>
        <w:t xml:space="preserve"> СОШ№2» работа школы велась в новых особых условиях. </w:t>
      </w:r>
    </w:p>
    <w:tbl>
      <w:tblPr>
        <w:tblW w:w="515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</w:tblGrid>
      <w:tr w:rsidR="00D72D8F" w:rsidRPr="00E44178" w:rsidTr="00B35329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506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2694"/>
        <w:gridCol w:w="991"/>
        <w:gridCol w:w="4383"/>
      </w:tblGrid>
      <w:tr w:rsidR="00D72D8F" w:rsidRPr="00E44178" w:rsidTr="00D819D6"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bCs/>
                <w:sz w:val="20"/>
                <w:szCs w:val="20"/>
              </w:rPr>
              <w:t>Период</w:t>
            </w:r>
          </w:p>
        </w:tc>
        <w:tc>
          <w:tcPr>
            <w:tcW w:w="1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bCs/>
                <w:sz w:val="20"/>
                <w:szCs w:val="20"/>
              </w:rPr>
              <w:t>Ссылка на сайт</w:t>
            </w: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D72D8F" w:rsidRPr="00E44178" w:rsidTr="00D819D6"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 – май 2020</w:t>
            </w:r>
          </w:p>
        </w:tc>
        <w:tc>
          <w:tcPr>
            <w:tcW w:w="1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Основная образовательная программа 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nbs2.ru</w:t>
            </w: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Внесены изменения: </w:t>
            </w: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 – в организационный раздел в части учебного плана, календарного учебного графика, плана внеурочной деятельности включен пункт о возможности применения электронного обучения и дистанционных образовательных технологий; </w:t>
            </w: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 – в целевой раздел в часть «Система оценки достижения планируемых результатов освоения основной образовательной программы»; </w:t>
            </w: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 – в содержательный раздел в части корректировки содержания рабочих программ </w:t>
            </w: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учебных предметов, курсов внеурочной деятельности</w:t>
            </w:r>
            <w:proofErr w:type="gramEnd"/>
          </w:p>
        </w:tc>
      </w:tr>
      <w:tr w:rsidR="00D72D8F" w:rsidRPr="00E44178" w:rsidTr="00D819D6"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Август – декабрь 2020</w:t>
            </w:r>
          </w:p>
        </w:tc>
        <w:tc>
          <w:tcPr>
            <w:tcW w:w="1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Приказы об организации работы МБОУ «НБСОШ№2» по требованиям СП 3.1/2.4.3598–20 в </w:t>
            </w: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сложившейся эпидемиологической ситуации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nbs2.ru</w:t>
            </w:r>
          </w:p>
        </w:tc>
        <w:tc>
          <w:tcPr>
            <w:tcW w:w="2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Внесены изменения: </w:t>
            </w: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 – в организационный раздел в части учебного плана, календарного учебного графика, плана внеурочной деятельности включен пункт о возможности применения электронного обучения и дистанционных образовательных технологий; </w:t>
            </w: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 – в целевой раздел в часть «Система оценки достижения планируемых результатов освоения основной образовательной программы»; </w:t>
            </w: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 – в содержательный раздел в части корректировки содержания рабочих программ учебных предметов, курсов внеурочной деятельности</w:t>
            </w:r>
            <w:proofErr w:type="gramEnd"/>
          </w:p>
        </w:tc>
      </w:tr>
    </w:tbl>
    <w:p w:rsidR="00D72D8F" w:rsidRPr="00E44178" w:rsidRDefault="00D72D8F" w:rsidP="00F52DA3">
      <w:pPr>
        <w:spacing w:after="0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ED7D31"/>
          <w:sz w:val="20"/>
          <w:szCs w:val="20"/>
          <w:lang w:val="en-US"/>
        </w:rPr>
      </w:pPr>
      <w:r w:rsidRPr="00E44178">
        <w:rPr>
          <w:rFonts w:ascii="Times New Roman" w:hAnsi="Times New Roman" w:cs="Times New Roman"/>
          <w:b/>
          <w:color w:val="ED7D31"/>
          <w:sz w:val="20"/>
          <w:szCs w:val="20"/>
        </w:rPr>
        <w:t xml:space="preserve">Успеваемость </w:t>
      </w:r>
    </w:p>
    <w:p w:rsidR="00D72D8F" w:rsidRPr="00E44178" w:rsidRDefault="00D72D8F" w:rsidP="00F52DA3">
      <w:pPr>
        <w:pStyle w:val="17PRIL-header"/>
        <w:pBdr>
          <w:top w:val="none" w:sz="0" w:space="0" w:color="auto"/>
          <w:bottom w:val="none" w:sz="0" w:space="0" w:color="auto"/>
        </w:pBd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>Количественные показатели успеваемости</w:t>
      </w:r>
    </w:p>
    <w:tbl>
      <w:tblPr>
        <w:tblW w:w="9498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557"/>
        <w:gridCol w:w="3261"/>
      </w:tblGrid>
      <w:tr w:rsidR="00D72D8F" w:rsidRPr="00E44178" w:rsidTr="00B35329">
        <w:trPr>
          <w:trHeight w:val="317"/>
          <w:tblHeader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D72D8F" w:rsidRPr="00E44178" w:rsidRDefault="00D72D8F" w:rsidP="00F52DA3">
            <w:pPr>
              <w:pStyle w:val="17PRIL-tabl-hroom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D72D8F" w:rsidRPr="00E44178" w:rsidRDefault="00D72D8F" w:rsidP="00F52DA3">
            <w:pPr>
              <w:pStyle w:val="17PRIL-tabl-hroom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Параметры статистики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D72D8F" w:rsidRPr="00E44178" w:rsidRDefault="00D72D8F" w:rsidP="00F52DA3">
            <w:pPr>
              <w:pStyle w:val="17PRIL-tabl-hroom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Количество, чел.</w:t>
            </w:r>
          </w:p>
        </w:tc>
      </w:tr>
      <w:tr w:rsidR="00D72D8F" w:rsidRPr="00E44178" w:rsidTr="00B35329">
        <w:trPr>
          <w:trHeight w:val="60"/>
        </w:trPr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Количество детей, обучавши</w:t>
            </w:r>
            <w:r w:rsidR="000F1BBF" w:rsidRPr="00E44178">
              <w:rPr>
                <w:rFonts w:ascii="Times New Roman" w:hAnsi="Times New Roman" w:cs="Times New Roman"/>
                <w:sz w:val="20"/>
                <w:szCs w:val="20"/>
              </w:rPr>
              <w:t>хся на конец учебного года (2020/21</w:t>
            </w: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года), в том числе: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0F1BB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424</w:t>
            </w:r>
          </w:p>
        </w:tc>
      </w:tr>
      <w:tr w:rsidR="00D72D8F" w:rsidRPr="00E44178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E44178" w:rsidRDefault="00D72D8F" w:rsidP="00F52DA3">
            <w:pPr>
              <w:pStyle w:val="afd"/>
              <w:spacing w:line="240" w:lineRule="auto"/>
              <w:ind w:right="284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– начальная школа</w:t>
            </w: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0F1BB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175</w:t>
            </w:r>
          </w:p>
        </w:tc>
      </w:tr>
      <w:tr w:rsidR="00D72D8F" w:rsidRPr="00E44178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E44178" w:rsidRDefault="00D72D8F" w:rsidP="00F52DA3">
            <w:pPr>
              <w:pStyle w:val="afd"/>
              <w:spacing w:line="240" w:lineRule="auto"/>
              <w:ind w:right="284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– основная школа</w:t>
            </w: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0F1BB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199</w:t>
            </w:r>
          </w:p>
        </w:tc>
      </w:tr>
      <w:tr w:rsidR="00D72D8F" w:rsidRPr="00E44178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E44178" w:rsidRDefault="00D72D8F" w:rsidP="00F52DA3">
            <w:pPr>
              <w:pStyle w:val="afd"/>
              <w:spacing w:line="240" w:lineRule="auto"/>
              <w:ind w:right="284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– средняя школа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0F1BB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49</w:t>
            </w:r>
          </w:p>
        </w:tc>
      </w:tr>
      <w:tr w:rsidR="00D72D8F" w:rsidRPr="00E44178" w:rsidTr="00B35329">
        <w:trPr>
          <w:trHeight w:val="60"/>
        </w:trPr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Количество учеников, оставленных на повторное обучение: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afd"/>
              <w:spacing w:line="240" w:lineRule="auto"/>
              <w:ind w:right="284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D72D8F" w:rsidRPr="00E44178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E44178" w:rsidRDefault="00D72D8F" w:rsidP="00F52DA3">
            <w:pPr>
              <w:pStyle w:val="afd"/>
              <w:spacing w:line="240" w:lineRule="auto"/>
              <w:ind w:right="284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– начальная школа</w:t>
            </w: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D72D8F" w:rsidRPr="00E44178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E44178" w:rsidRDefault="00D72D8F" w:rsidP="00F52DA3">
            <w:pPr>
              <w:pStyle w:val="afd"/>
              <w:spacing w:line="240" w:lineRule="auto"/>
              <w:ind w:right="284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– основная школа</w:t>
            </w: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0F1BB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D72D8F" w:rsidRPr="00E44178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E44178" w:rsidRDefault="00D72D8F" w:rsidP="00F52DA3">
            <w:pPr>
              <w:pStyle w:val="afd"/>
              <w:spacing w:line="240" w:lineRule="auto"/>
              <w:ind w:right="284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– средняя школа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</w:tr>
      <w:tr w:rsidR="00D72D8F" w:rsidRPr="00E44178" w:rsidTr="00B35329">
        <w:trPr>
          <w:trHeight w:val="60"/>
        </w:trPr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Не получили аттестат: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afd"/>
              <w:spacing w:line="240" w:lineRule="auto"/>
              <w:ind w:right="284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D72D8F" w:rsidRPr="00E44178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E44178" w:rsidRDefault="00D72D8F" w:rsidP="00F52DA3">
            <w:pPr>
              <w:pStyle w:val="afd"/>
              <w:spacing w:line="240" w:lineRule="auto"/>
              <w:ind w:right="284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– об основном общем образовании</w:t>
            </w: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D72D8F" w:rsidRPr="00E44178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E44178" w:rsidRDefault="00D72D8F" w:rsidP="00F52DA3">
            <w:pPr>
              <w:pStyle w:val="afd"/>
              <w:spacing w:line="240" w:lineRule="auto"/>
              <w:ind w:right="284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– о среднем общем образовании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0F1BB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72D8F" w:rsidRPr="00E44178" w:rsidTr="00B35329">
        <w:trPr>
          <w:trHeight w:val="60"/>
        </w:trPr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Окончили школу с аттестатом особого образца: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afd"/>
              <w:spacing w:line="240" w:lineRule="auto"/>
              <w:ind w:right="284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D72D8F" w:rsidRPr="00E44178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E44178" w:rsidRDefault="00D72D8F" w:rsidP="00F52DA3">
            <w:pPr>
              <w:pStyle w:val="afd"/>
              <w:spacing w:line="240" w:lineRule="auto"/>
              <w:ind w:right="284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– в основной школе </w:t>
            </w: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0F1BB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72D8F" w:rsidRPr="00E44178" w:rsidTr="00B35329">
        <w:trPr>
          <w:trHeight w:val="60"/>
        </w:trPr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8F" w:rsidRPr="00E44178" w:rsidRDefault="00D72D8F" w:rsidP="00F52DA3">
            <w:pPr>
              <w:pStyle w:val="afd"/>
              <w:spacing w:line="240" w:lineRule="auto"/>
              <w:ind w:right="284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D72D8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– средней школе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D72D8F" w:rsidRPr="00E44178" w:rsidRDefault="000F1BBF" w:rsidP="00F52DA3">
            <w:pPr>
              <w:pStyle w:val="17PRIL-tabl-txt"/>
              <w:spacing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</w:tr>
    </w:tbl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0F1BBF" w:rsidRPr="00E44178" w:rsidRDefault="000F1BBF" w:rsidP="00F52DA3">
      <w:pPr>
        <w:spacing w:before="100" w:beforeAutospacing="1"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44178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305050" cy="2962504"/>
            <wp:effectExtent l="19050" t="0" r="0" b="0"/>
            <wp:docPr id="2" name="Рисунок 1" descr="C:\Users\pmi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i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6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D8F" w:rsidRPr="00E44178" w:rsidRDefault="00D72D8F" w:rsidP="00F52DA3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>Про</w:t>
      </w:r>
      <w:r w:rsidR="000F1BBF" w:rsidRPr="00E44178">
        <w:rPr>
          <w:rFonts w:ascii="Times New Roman" w:hAnsi="Times New Roman" w:cs="Times New Roman"/>
          <w:sz w:val="20"/>
          <w:szCs w:val="20"/>
        </w:rPr>
        <w:t>цент успеваемости по итогам 2020/21</w:t>
      </w:r>
      <w:r w:rsidRPr="00E44178">
        <w:rPr>
          <w:rFonts w:ascii="Times New Roman" w:hAnsi="Times New Roman" w:cs="Times New Roman"/>
          <w:sz w:val="20"/>
          <w:szCs w:val="20"/>
        </w:rPr>
        <w:t xml:space="preserve"> учебного года в среднем по школе составил 100% успеваемость, качественная успеваемость -  </w:t>
      </w:r>
      <w:r w:rsidR="000F1BBF" w:rsidRPr="00E44178">
        <w:rPr>
          <w:rFonts w:ascii="Times New Roman" w:hAnsi="Times New Roman" w:cs="Times New Roman"/>
          <w:sz w:val="20"/>
          <w:szCs w:val="20"/>
        </w:rPr>
        <w:t>72</w:t>
      </w:r>
      <w:r w:rsidRPr="00E44178">
        <w:rPr>
          <w:rFonts w:ascii="Times New Roman" w:hAnsi="Times New Roman" w:cs="Times New Roman"/>
          <w:sz w:val="20"/>
          <w:szCs w:val="20"/>
        </w:rPr>
        <w:t>%, что свидетельствует о стабильном качестве в течение нескольких лет. Качество знаний находится в пределах оптимального уровня.</w:t>
      </w: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ED7D31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ED7D31"/>
          <w:sz w:val="20"/>
          <w:szCs w:val="20"/>
        </w:rPr>
        <w:t xml:space="preserve">Профили обучения </w:t>
      </w:r>
    </w:p>
    <w:p w:rsidR="00D72D8F" w:rsidRPr="00E44178" w:rsidRDefault="00A01E60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 xml:space="preserve">В 10- 11 классах обучение ведется по профилям: </w:t>
      </w:r>
      <w:r w:rsidR="00D72D8F" w:rsidRPr="00E44178">
        <w:rPr>
          <w:rFonts w:ascii="Times New Roman" w:hAnsi="Times New Roman" w:cs="Times New Roman"/>
          <w:sz w:val="20"/>
          <w:szCs w:val="20"/>
        </w:rPr>
        <w:t>социа</w:t>
      </w:r>
      <w:r w:rsidRPr="00E44178">
        <w:rPr>
          <w:rFonts w:ascii="Times New Roman" w:hAnsi="Times New Roman" w:cs="Times New Roman"/>
          <w:sz w:val="20"/>
          <w:szCs w:val="20"/>
        </w:rPr>
        <w:t>льно-экономический</w:t>
      </w:r>
      <w:r w:rsidR="00D72D8F" w:rsidRPr="00E44178">
        <w:rPr>
          <w:rFonts w:ascii="Times New Roman" w:hAnsi="Times New Roman" w:cs="Times New Roman"/>
          <w:sz w:val="20"/>
          <w:szCs w:val="20"/>
        </w:rPr>
        <w:t xml:space="preserve"> и </w:t>
      </w:r>
      <w:r w:rsidRPr="00E44178">
        <w:rPr>
          <w:rFonts w:ascii="Times New Roman" w:hAnsi="Times New Roman" w:cs="Times New Roman"/>
          <w:sz w:val="20"/>
          <w:szCs w:val="20"/>
        </w:rPr>
        <w:t>технологический профиль</w:t>
      </w:r>
      <w:r w:rsidR="00D72D8F" w:rsidRPr="00E44178">
        <w:rPr>
          <w:rFonts w:ascii="Times New Roman" w:hAnsi="Times New Roman" w:cs="Times New Roman"/>
          <w:sz w:val="20"/>
          <w:szCs w:val="20"/>
        </w:rPr>
        <w:t>.</w:t>
      </w:r>
      <w:r w:rsidRPr="00E44178">
        <w:rPr>
          <w:rFonts w:ascii="Times New Roman" w:hAnsi="Times New Roman" w:cs="Times New Roman"/>
          <w:sz w:val="20"/>
          <w:szCs w:val="20"/>
        </w:rPr>
        <w:t xml:space="preserve"> </w:t>
      </w:r>
      <w:r w:rsidR="00D72D8F" w:rsidRPr="00E44178">
        <w:rPr>
          <w:rFonts w:ascii="Times New Roman" w:hAnsi="Times New Roman" w:cs="Times New Roman"/>
          <w:sz w:val="20"/>
          <w:szCs w:val="20"/>
        </w:rPr>
        <w:t>Динамика количества классов по профилям показывает, что наиболее востребован профиль технологический, это соответствует реализации политехнического направления нашей школы  и запросам региона на подготовку кадров по этому направлению.</w:t>
      </w: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ED7D31"/>
          <w:sz w:val="20"/>
          <w:szCs w:val="20"/>
        </w:rPr>
      </w:pP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ED7D31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ED7D31"/>
          <w:sz w:val="20"/>
          <w:szCs w:val="20"/>
        </w:rPr>
        <w:t>Внеурочная  деятельность</w:t>
      </w: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>Реализация программ внеурочной деятельности в период временных ограничений, связанных с эпидемиологической ситуацией 2020 года, проводилась с использованием дистанционных образовательных технологий.</w:t>
      </w: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b/>
          <w:bCs/>
          <w:sz w:val="20"/>
          <w:szCs w:val="20"/>
        </w:rPr>
        <w:t>Весна-2020.</w:t>
      </w:r>
      <w:r w:rsidRPr="00E44178">
        <w:rPr>
          <w:rFonts w:ascii="Times New Roman" w:hAnsi="Times New Roman" w:cs="Times New Roman"/>
          <w:sz w:val="20"/>
          <w:szCs w:val="20"/>
        </w:rPr>
        <w:t xml:space="preserve"> Все курсы внеурочной деятельности реализовывались в дистанционном формате. Были внесены изменения в рабочие программы курсов и скорректировано КТП. Составлено расписание занятий в режиме онлайн на каждый учебный день в соответствии с образовательной программой и планом внеурочной деятельности по каждому курсу с дифференциацией по классам. Время проведения занятия – не более 30 минут. Проводилось обязательное информирование обучающихся и их родителей об изменениях в планах внеурочной деятельности.</w:t>
      </w:r>
    </w:p>
    <w:p w:rsidR="00A01E60" w:rsidRPr="00E44178" w:rsidRDefault="00A01E60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72D8F" w:rsidRPr="00E44178" w:rsidRDefault="00A01E60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b/>
          <w:bCs/>
          <w:sz w:val="20"/>
          <w:szCs w:val="20"/>
        </w:rPr>
        <w:t>Осень-2021</w:t>
      </w:r>
      <w:r w:rsidR="00D72D8F" w:rsidRPr="00E4417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D72D8F" w:rsidRPr="00E44178">
        <w:rPr>
          <w:rFonts w:ascii="Times New Roman" w:hAnsi="Times New Roman" w:cs="Times New Roman"/>
          <w:sz w:val="20"/>
          <w:szCs w:val="20"/>
        </w:rPr>
        <w:t>В </w:t>
      </w:r>
      <w:r w:rsidR="00D72D8F" w:rsidRPr="00E4417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D72D8F" w:rsidRPr="00E44178">
        <w:rPr>
          <w:rFonts w:ascii="Times New Roman" w:hAnsi="Times New Roman" w:cs="Times New Roman"/>
          <w:sz w:val="20"/>
          <w:szCs w:val="20"/>
        </w:rPr>
        <w:t>-</w:t>
      </w:r>
      <w:r w:rsidR="00D72D8F" w:rsidRPr="00E44178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D72D8F" w:rsidRPr="00E44178">
        <w:rPr>
          <w:rFonts w:ascii="Times New Roman" w:hAnsi="Times New Roman" w:cs="Times New Roman"/>
          <w:sz w:val="20"/>
          <w:szCs w:val="20"/>
        </w:rPr>
        <w:t xml:space="preserve"> четверти 2020-2021 учебного года занятия по внеурочной деятельности проводились</w:t>
      </w:r>
      <w:r w:rsidRPr="00E44178">
        <w:rPr>
          <w:rFonts w:ascii="Times New Roman" w:hAnsi="Times New Roman" w:cs="Times New Roman"/>
          <w:sz w:val="20"/>
          <w:szCs w:val="20"/>
        </w:rPr>
        <w:t xml:space="preserve"> </w:t>
      </w:r>
      <w:r w:rsidR="00D72D8F" w:rsidRPr="00E44178">
        <w:rPr>
          <w:rFonts w:ascii="Times New Roman" w:hAnsi="Times New Roman" w:cs="Times New Roman"/>
          <w:sz w:val="20"/>
          <w:szCs w:val="20"/>
        </w:rPr>
        <w:t>также в дистанционном</w:t>
      </w:r>
      <w:r w:rsidRPr="00E44178">
        <w:rPr>
          <w:rFonts w:ascii="Times New Roman" w:hAnsi="Times New Roman" w:cs="Times New Roman"/>
          <w:sz w:val="20"/>
          <w:szCs w:val="20"/>
        </w:rPr>
        <w:t xml:space="preserve"> </w:t>
      </w:r>
      <w:r w:rsidR="00D72D8F" w:rsidRPr="00E44178">
        <w:rPr>
          <w:rFonts w:ascii="Times New Roman" w:hAnsi="Times New Roman" w:cs="Times New Roman"/>
          <w:sz w:val="20"/>
          <w:szCs w:val="20"/>
        </w:rPr>
        <w:t xml:space="preserve">формате, так как школа была переведена на дистанционное </w:t>
      </w:r>
      <w:proofErr w:type="gramStart"/>
      <w:r w:rsidR="00D72D8F" w:rsidRPr="00E44178">
        <w:rPr>
          <w:rFonts w:ascii="Times New Roman" w:hAnsi="Times New Roman" w:cs="Times New Roman"/>
          <w:sz w:val="20"/>
          <w:szCs w:val="20"/>
        </w:rPr>
        <w:t>обучение по предписанию</w:t>
      </w:r>
      <w:proofErr w:type="gramEnd"/>
      <w:r w:rsidR="00D72D8F" w:rsidRPr="00E441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2D8F" w:rsidRPr="00E44178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="00D72D8F" w:rsidRPr="00E44178">
        <w:rPr>
          <w:rFonts w:ascii="Times New Roman" w:hAnsi="Times New Roman" w:cs="Times New Roman"/>
          <w:sz w:val="20"/>
          <w:szCs w:val="20"/>
        </w:rPr>
        <w:t>. Считаем, что благодаря внесению необходимых изменений, учебный план по внеурочной деятельности выполнен в полном объеме.</w:t>
      </w:r>
    </w:p>
    <w:p w:rsidR="00A01E60" w:rsidRPr="00E44178" w:rsidRDefault="00A01E60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D72D8F" w:rsidRPr="00E44178" w:rsidRDefault="00A01E60" w:rsidP="00F52DA3">
      <w:pPr>
        <w:ind w:right="284"/>
        <w:jc w:val="both"/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F79646" w:themeColor="accent6"/>
          <w:sz w:val="20"/>
          <w:szCs w:val="20"/>
        </w:rPr>
        <w:t>Государственная итоговая аттестация 2021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417"/>
        <w:gridCol w:w="1701"/>
        <w:gridCol w:w="1560"/>
      </w:tblGrid>
      <w:tr w:rsidR="00A01E60" w:rsidRPr="00E44178" w:rsidTr="00A01E60">
        <w:tc>
          <w:tcPr>
            <w:tcW w:w="425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Учебные годы</w:t>
            </w:r>
          </w:p>
        </w:tc>
        <w:tc>
          <w:tcPr>
            <w:tcW w:w="1417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2018-2019</w:t>
            </w:r>
          </w:p>
        </w:tc>
        <w:tc>
          <w:tcPr>
            <w:tcW w:w="170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2019-2020</w:t>
            </w:r>
          </w:p>
        </w:tc>
        <w:tc>
          <w:tcPr>
            <w:tcW w:w="156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2020-2021</w:t>
            </w:r>
          </w:p>
        </w:tc>
      </w:tr>
      <w:tr w:rsidR="00A01E60" w:rsidRPr="00E44178" w:rsidTr="00A01E60">
        <w:tc>
          <w:tcPr>
            <w:tcW w:w="425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Количество выпускников 9 класса  </w:t>
            </w:r>
          </w:p>
        </w:tc>
        <w:tc>
          <w:tcPr>
            <w:tcW w:w="1417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49</w:t>
            </w:r>
          </w:p>
        </w:tc>
      </w:tr>
      <w:tr w:rsidR="00A01E60" w:rsidRPr="00E44178" w:rsidTr="00A01E60">
        <w:tc>
          <w:tcPr>
            <w:tcW w:w="425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Допущены</w:t>
            </w:r>
            <w:proofErr w:type="gramEnd"/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 экзаменам </w:t>
            </w:r>
          </w:p>
        </w:tc>
        <w:tc>
          <w:tcPr>
            <w:tcW w:w="1417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46 (1- 8 вид)</w:t>
            </w:r>
          </w:p>
        </w:tc>
        <w:tc>
          <w:tcPr>
            <w:tcW w:w="170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49</w:t>
            </w:r>
          </w:p>
        </w:tc>
      </w:tr>
      <w:tr w:rsidR="00A01E60" w:rsidRPr="00E44178" w:rsidTr="00A01E60">
        <w:tc>
          <w:tcPr>
            <w:tcW w:w="425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Не </w:t>
            </w:r>
            <w:proofErr w:type="gramStart"/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допущены</w:t>
            </w:r>
            <w:proofErr w:type="gramEnd"/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 экзаменам</w:t>
            </w:r>
          </w:p>
        </w:tc>
        <w:tc>
          <w:tcPr>
            <w:tcW w:w="1417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</w:tr>
      <w:tr w:rsidR="00A01E60" w:rsidRPr="00E44178" w:rsidTr="00A01E60">
        <w:tc>
          <w:tcPr>
            <w:tcW w:w="425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Сдали ОГЭ  всего</w:t>
            </w:r>
          </w:p>
        </w:tc>
        <w:tc>
          <w:tcPr>
            <w:tcW w:w="1417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46</w:t>
            </w:r>
          </w:p>
        </w:tc>
      </w:tr>
      <w:tr w:rsidR="00A01E60" w:rsidRPr="00E44178" w:rsidTr="00A01E60">
        <w:tc>
          <w:tcPr>
            <w:tcW w:w="425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Сдали ГВЭ всего</w:t>
            </w:r>
          </w:p>
        </w:tc>
        <w:tc>
          <w:tcPr>
            <w:tcW w:w="1417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</w:tr>
      <w:tr w:rsidR="00A01E60" w:rsidRPr="00E44178" w:rsidTr="00A01E60">
        <w:tc>
          <w:tcPr>
            <w:tcW w:w="425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Окончили  всего </w:t>
            </w:r>
          </w:p>
        </w:tc>
        <w:tc>
          <w:tcPr>
            <w:tcW w:w="1417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49</w:t>
            </w:r>
          </w:p>
        </w:tc>
      </w:tr>
      <w:tr w:rsidR="00A01E60" w:rsidRPr="00E44178" w:rsidTr="00A01E60">
        <w:tc>
          <w:tcPr>
            <w:tcW w:w="425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Получили аттестаты с отличием</w:t>
            </w:r>
          </w:p>
        </w:tc>
        <w:tc>
          <w:tcPr>
            <w:tcW w:w="1417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</w:tr>
      <w:tr w:rsidR="00A01E60" w:rsidRPr="00E44178" w:rsidTr="00A01E60">
        <w:tc>
          <w:tcPr>
            <w:tcW w:w="425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Получили аттестаты об ООО</w:t>
            </w:r>
          </w:p>
        </w:tc>
        <w:tc>
          <w:tcPr>
            <w:tcW w:w="1417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47</w:t>
            </w:r>
          </w:p>
        </w:tc>
      </w:tr>
      <w:tr w:rsidR="00A01E60" w:rsidRPr="00E44178" w:rsidTr="00A01E60">
        <w:tc>
          <w:tcPr>
            <w:tcW w:w="425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Оставлены</w:t>
            </w:r>
            <w:proofErr w:type="gramEnd"/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на второй год </w:t>
            </w:r>
          </w:p>
        </w:tc>
        <w:tc>
          <w:tcPr>
            <w:tcW w:w="1417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</w:tr>
    </w:tbl>
    <w:p w:rsidR="00A01E60" w:rsidRPr="00E44178" w:rsidRDefault="00A01E60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A01E60" w:rsidRPr="00E44178" w:rsidRDefault="00A01E60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108" w:tblpY="110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418"/>
        <w:gridCol w:w="1843"/>
        <w:gridCol w:w="2268"/>
      </w:tblGrid>
      <w:tr w:rsidR="00A01E60" w:rsidRPr="00E44178" w:rsidTr="00A01E60">
        <w:tc>
          <w:tcPr>
            <w:tcW w:w="3402" w:type="dxa"/>
          </w:tcPr>
          <w:p w:rsidR="00A01E60" w:rsidRPr="00E44178" w:rsidRDefault="00A01E60" w:rsidP="00F52DA3">
            <w:pPr>
              <w:spacing w:after="0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1418" w:type="dxa"/>
          </w:tcPr>
          <w:p w:rsidR="00A01E60" w:rsidRPr="00E44178" w:rsidRDefault="00A01E60" w:rsidP="00F52DA3">
            <w:pPr>
              <w:spacing w:after="0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2018-2019</w:t>
            </w:r>
          </w:p>
        </w:tc>
        <w:tc>
          <w:tcPr>
            <w:tcW w:w="1843" w:type="dxa"/>
          </w:tcPr>
          <w:p w:rsidR="00A01E60" w:rsidRPr="00E44178" w:rsidRDefault="00A01E60" w:rsidP="00F52DA3">
            <w:pPr>
              <w:spacing w:after="0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2019-2020</w:t>
            </w:r>
          </w:p>
        </w:tc>
        <w:tc>
          <w:tcPr>
            <w:tcW w:w="2268" w:type="dxa"/>
          </w:tcPr>
          <w:p w:rsidR="00A01E60" w:rsidRPr="00E44178" w:rsidRDefault="00A01E60" w:rsidP="00F52DA3">
            <w:pPr>
              <w:spacing w:after="0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2020-2021</w:t>
            </w:r>
          </w:p>
        </w:tc>
      </w:tr>
      <w:tr w:rsidR="00A01E60" w:rsidRPr="00E44178" w:rsidTr="00A01E60">
        <w:tc>
          <w:tcPr>
            <w:tcW w:w="340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Количество сдавших ЕГЭ</w:t>
            </w:r>
          </w:p>
        </w:tc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Всего выпускников 32</w:t>
            </w:r>
          </w:p>
        </w:tc>
        <w:tc>
          <w:tcPr>
            <w:tcW w:w="226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</w:t>
            </w:r>
          </w:p>
        </w:tc>
      </w:tr>
      <w:tr w:rsidR="00A01E60" w:rsidRPr="00E44178" w:rsidTr="00A01E60">
        <w:tc>
          <w:tcPr>
            <w:tcW w:w="340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Допущены</w:t>
            </w:r>
            <w:proofErr w:type="gramEnd"/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 экзаменам </w:t>
            </w:r>
          </w:p>
        </w:tc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</w:t>
            </w:r>
          </w:p>
        </w:tc>
      </w:tr>
      <w:tr w:rsidR="00A01E60" w:rsidRPr="00E44178" w:rsidTr="00A01E60">
        <w:tc>
          <w:tcPr>
            <w:tcW w:w="340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Не </w:t>
            </w:r>
            <w:proofErr w:type="gramStart"/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допущены</w:t>
            </w:r>
            <w:proofErr w:type="gramEnd"/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 экзаменам</w:t>
            </w:r>
          </w:p>
        </w:tc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</w:tr>
      <w:tr w:rsidR="00A01E60" w:rsidRPr="00E44178" w:rsidTr="00A01E60">
        <w:tc>
          <w:tcPr>
            <w:tcW w:w="340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Сдавали ЕГЭ всего</w:t>
            </w:r>
          </w:p>
        </w:tc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28</w:t>
            </w:r>
          </w:p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 отказались от ЕГЭ</w:t>
            </w:r>
          </w:p>
        </w:tc>
        <w:tc>
          <w:tcPr>
            <w:tcW w:w="226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</w:t>
            </w:r>
          </w:p>
        </w:tc>
      </w:tr>
      <w:tr w:rsidR="00A01E60" w:rsidRPr="00E44178" w:rsidTr="00A01E60">
        <w:tc>
          <w:tcPr>
            <w:tcW w:w="340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Сдавали ГВЭ всего</w:t>
            </w:r>
          </w:p>
        </w:tc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 форме ГВЭ для аттестата 4</w:t>
            </w:r>
          </w:p>
        </w:tc>
      </w:tr>
      <w:tr w:rsidR="00A01E60" w:rsidRPr="00E44178" w:rsidTr="00A01E60">
        <w:tc>
          <w:tcPr>
            <w:tcW w:w="340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Получили аттестаты всего </w:t>
            </w:r>
          </w:p>
        </w:tc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23</w:t>
            </w:r>
          </w:p>
        </w:tc>
      </w:tr>
      <w:tr w:rsidR="00A01E60" w:rsidRPr="00E44178" w:rsidTr="00A01E60">
        <w:tc>
          <w:tcPr>
            <w:tcW w:w="340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Получили аттестаты с отличием </w:t>
            </w:r>
          </w:p>
        </w:tc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</w:tr>
      <w:tr w:rsidR="00A01E60" w:rsidRPr="00E44178" w:rsidTr="00A01E60">
        <w:tc>
          <w:tcPr>
            <w:tcW w:w="3402" w:type="dxa"/>
          </w:tcPr>
          <w:p w:rsidR="00A01E60" w:rsidRPr="00E44178" w:rsidRDefault="00A01E60" w:rsidP="00F52DA3">
            <w:pPr>
              <w:spacing w:after="0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Окончили по справке  </w:t>
            </w:r>
          </w:p>
        </w:tc>
        <w:tc>
          <w:tcPr>
            <w:tcW w:w="1418" w:type="dxa"/>
          </w:tcPr>
          <w:p w:rsidR="00A01E60" w:rsidRPr="00E44178" w:rsidRDefault="00A01E60" w:rsidP="00F52DA3">
            <w:pPr>
              <w:spacing w:after="0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01E60" w:rsidRPr="00E44178" w:rsidRDefault="00A01E60" w:rsidP="00F52DA3">
            <w:pPr>
              <w:spacing w:after="0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01E60" w:rsidRPr="00E44178" w:rsidRDefault="00A01E60" w:rsidP="00F52DA3">
            <w:pPr>
              <w:spacing w:after="0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</w:tr>
    </w:tbl>
    <w:p w:rsidR="00A01E60" w:rsidRPr="00E44178" w:rsidRDefault="00A01E60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A01E60" w:rsidRPr="00E44178" w:rsidRDefault="00A01E60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A01E60" w:rsidRPr="00E44178" w:rsidRDefault="00A01E60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23EF" w:rsidRPr="00E44178" w:rsidRDefault="004C23E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23EF" w:rsidRPr="00E44178" w:rsidRDefault="004C23E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23EF" w:rsidRPr="00E44178" w:rsidRDefault="004C23E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23EF" w:rsidRPr="00E44178" w:rsidRDefault="004C23E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23EF" w:rsidRPr="00E44178" w:rsidRDefault="004C23E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23EF" w:rsidRPr="00E44178" w:rsidRDefault="004C23E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23EF" w:rsidRPr="00E44178" w:rsidRDefault="004C23E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23EF" w:rsidRPr="00E44178" w:rsidRDefault="004C23E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23EF" w:rsidRPr="00E44178" w:rsidRDefault="004C23E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23EF" w:rsidRPr="00E44178" w:rsidRDefault="004C23E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23EF" w:rsidRDefault="004C23E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D819D6" w:rsidRPr="00D819D6" w:rsidRDefault="00D819D6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4C23EF" w:rsidRPr="00E44178" w:rsidRDefault="004C23E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01E60" w:rsidRPr="00E44178" w:rsidRDefault="00A01E60" w:rsidP="00F52DA3">
      <w:pPr>
        <w:pStyle w:val="a4"/>
        <w:numPr>
          <w:ilvl w:val="0"/>
          <w:numId w:val="6"/>
        </w:numPr>
        <w:spacing w:after="0" w:line="240" w:lineRule="auto"/>
        <w:ind w:right="284" w:firstLine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Результаты экзамена по русскому языку: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992"/>
        <w:gridCol w:w="1134"/>
        <w:gridCol w:w="1184"/>
        <w:gridCol w:w="1226"/>
        <w:gridCol w:w="1134"/>
        <w:gridCol w:w="1134"/>
      </w:tblGrid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Кол-во учащихся</w:t>
            </w:r>
          </w:p>
        </w:tc>
        <w:tc>
          <w:tcPr>
            <w:tcW w:w="99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Кол-во «3»</w:t>
            </w:r>
          </w:p>
        </w:tc>
        <w:tc>
          <w:tcPr>
            <w:tcW w:w="118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Кол-во «4»</w:t>
            </w:r>
          </w:p>
        </w:tc>
        <w:tc>
          <w:tcPr>
            <w:tcW w:w="122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Кол-во «5»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% выполнения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% </w:t>
            </w:r>
          </w:p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качества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2016-2017</w:t>
            </w: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18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19</w:t>
            </w:r>
          </w:p>
        </w:tc>
        <w:tc>
          <w:tcPr>
            <w:tcW w:w="122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77%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2017-2018</w:t>
            </w: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18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22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85%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2018-2019</w:t>
            </w: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</w:t>
            </w:r>
          </w:p>
        </w:tc>
        <w:tc>
          <w:tcPr>
            <w:tcW w:w="118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</w:t>
            </w:r>
          </w:p>
        </w:tc>
        <w:tc>
          <w:tcPr>
            <w:tcW w:w="122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96%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71%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2019-2020</w:t>
            </w: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Не сдавали </w:t>
            </w:r>
          </w:p>
        </w:tc>
        <w:tc>
          <w:tcPr>
            <w:tcW w:w="99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8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2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2020-2021</w:t>
            </w: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18</w:t>
            </w:r>
          </w:p>
        </w:tc>
        <w:tc>
          <w:tcPr>
            <w:tcW w:w="118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26</w:t>
            </w:r>
          </w:p>
        </w:tc>
        <w:tc>
          <w:tcPr>
            <w:tcW w:w="122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63%</w:t>
            </w:r>
          </w:p>
        </w:tc>
      </w:tr>
    </w:tbl>
    <w:p w:rsidR="00A01E60" w:rsidRPr="00E44178" w:rsidRDefault="00A01E60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A01E60" w:rsidRPr="00E44178" w:rsidRDefault="00A01E60" w:rsidP="00F52DA3">
      <w:pPr>
        <w:pStyle w:val="a4"/>
        <w:numPr>
          <w:ilvl w:val="0"/>
          <w:numId w:val="6"/>
        </w:numPr>
        <w:spacing w:after="0"/>
        <w:ind w:right="284" w:firstLine="0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Результаты экзамена по математике: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992"/>
        <w:gridCol w:w="1134"/>
        <w:gridCol w:w="1134"/>
        <w:gridCol w:w="1276"/>
        <w:gridCol w:w="1134"/>
        <w:gridCol w:w="1134"/>
      </w:tblGrid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Кол-во учащихся</w:t>
            </w:r>
          </w:p>
        </w:tc>
        <w:tc>
          <w:tcPr>
            <w:tcW w:w="99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Кол-во «3»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Кол-во «4»</w:t>
            </w: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Кол-во «5»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% выполнения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%</w:t>
            </w:r>
          </w:p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качества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2016-2017</w:t>
            </w: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58%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2017-2018</w:t>
            </w: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60%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2018-2019</w:t>
            </w: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91%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39%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2019-2020</w:t>
            </w: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Не сдавали</w:t>
            </w:r>
          </w:p>
        </w:tc>
        <w:tc>
          <w:tcPr>
            <w:tcW w:w="99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2020-2021</w:t>
            </w: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46 (3 не сдавали)</w:t>
            </w:r>
          </w:p>
        </w:tc>
        <w:tc>
          <w:tcPr>
            <w:tcW w:w="99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67%</w:t>
            </w:r>
          </w:p>
        </w:tc>
      </w:tr>
    </w:tbl>
    <w:p w:rsidR="00A01E60" w:rsidRPr="00E44178" w:rsidRDefault="00A01E60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A01E60" w:rsidRPr="00E44178" w:rsidRDefault="00A01E60" w:rsidP="00F52DA3">
      <w:pPr>
        <w:spacing w:after="0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ЕГЭ по математике (базовый уровень)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0"/>
        <w:gridCol w:w="851"/>
        <w:gridCol w:w="850"/>
        <w:gridCol w:w="851"/>
        <w:gridCol w:w="851"/>
        <w:gridCol w:w="1133"/>
        <w:gridCol w:w="851"/>
        <w:gridCol w:w="850"/>
        <w:gridCol w:w="993"/>
      </w:tblGrid>
      <w:tr w:rsidR="00A01E60" w:rsidRPr="00E44178" w:rsidTr="00C24833">
        <w:tc>
          <w:tcPr>
            <w:tcW w:w="1418" w:type="dxa"/>
            <w:vMerge w:val="restart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Учебные годы </w:t>
            </w:r>
          </w:p>
        </w:tc>
        <w:tc>
          <w:tcPr>
            <w:tcW w:w="850" w:type="dxa"/>
            <w:vMerge w:val="restart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Всего сдавали</w:t>
            </w:r>
          </w:p>
        </w:tc>
        <w:tc>
          <w:tcPr>
            <w:tcW w:w="3403" w:type="dxa"/>
            <w:gridSpan w:val="4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Выполнили</w:t>
            </w:r>
          </w:p>
        </w:tc>
        <w:tc>
          <w:tcPr>
            <w:tcW w:w="113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Миним</w:t>
            </w:r>
            <w:proofErr w:type="spellEnd"/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 Оценка</w:t>
            </w:r>
          </w:p>
        </w:tc>
      </w:tr>
      <w:tr w:rsidR="00A01E60" w:rsidRPr="00E44178" w:rsidTr="00C24833">
        <w:tc>
          <w:tcPr>
            <w:tcW w:w="1418" w:type="dxa"/>
            <w:vMerge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«2»</w:t>
            </w: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«3»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«4»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«5»</w:t>
            </w:r>
          </w:p>
        </w:tc>
        <w:tc>
          <w:tcPr>
            <w:tcW w:w="113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Сред балл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Средняя оценка</w:t>
            </w: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% выполнен</w:t>
            </w:r>
          </w:p>
        </w:tc>
        <w:tc>
          <w:tcPr>
            <w:tcW w:w="99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% качества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2014-2015</w:t>
            </w:r>
          </w:p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2015-2016</w:t>
            </w: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100%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2016-2017</w:t>
            </w: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80%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93%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2018-2019</w:t>
            </w: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2019-2020</w:t>
            </w: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9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2021-2022</w:t>
            </w: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67%</w:t>
            </w:r>
          </w:p>
        </w:tc>
      </w:tr>
    </w:tbl>
    <w:p w:rsidR="00A01E60" w:rsidRPr="00E44178" w:rsidRDefault="00A01E60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A01E60" w:rsidRPr="00E44178" w:rsidRDefault="00A01E60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ЕГЭ по математике  Профильного уровня (по качеству)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246"/>
        <w:gridCol w:w="1470"/>
        <w:gridCol w:w="1420"/>
        <w:gridCol w:w="1420"/>
        <w:gridCol w:w="1420"/>
        <w:gridCol w:w="1188"/>
      </w:tblGrid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2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Средний </w:t>
            </w: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балл по школе </w:t>
            </w:r>
          </w:p>
        </w:tc>
        <w:tc>
          <w:tcPr>
            <w:tcW w:w="147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30-49 </w:t>
            </w: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баллов </w:t>
            </w: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50-59 </w:t>
            </w: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60-69 </w:t>
            </w: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70-100 </w:t>
            </w: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118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Макс </w:t>
            </w: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балл по школе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2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</w:t>
            </w:r>
          </w:p>
        </w:tc>
        <w:tc>
          <w:tcPr>
            <w:tcW w:w="147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59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2016</w:t>
            </w:r>
          </w:p>
        </w:tc>
        <w:tc>
          <w:tcPr>
            <w:tcW w:w="112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74</w:t>
            </w:r>
          </w:p>
        </w:tc>
        <w:tc>
          <w:tcPr>
            <w:tcW w:w="147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118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80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112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48</w:t>
            </w:r>
          </w:p>
        </w:tc>
        <w:tc>
          <w:tcPr>
            <w:tcW w:w="147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70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112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59</w:t>
            </w:r>
          </w:p>
        </w:tc>
        <w:tc>
          <w:tcPr>
            <w:tcW w:w="147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84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112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64</w:t>
            </w:r>
          </w:p>
        </w:tc>
        <w:tc>
          <w:tcPr>
            <w:tcW w:w="147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88</w:t>
            </w:r>
          </w:p>
        </w:tc>
      </w:tr>
      <w:tr w:rsidR="00A01E60" w:rsidRPr="00E44178" w:rsidTr="00C24833">
        <w:tc>
          <w:tcPr>
            <w:tcW w:w="141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2020</w:t>
            </w:r>
          </w:p>
        </w:tc>
        <w:tc>
          <w:tcPr>
            <w:tcW w:w="112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47</w:t>
            </w:r>
          </w:p>
        </w:tc>
        <w:tc>
          <w:tcPr>
            <w:tcW w:w="147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188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74</w:t>
            </w:r>
          </w:p>
        </w:tc>
      </w:tr>
    </w:tbl>
    <w:p w:rsidR="00A01E60" w:rsidRPr="00E44178" w:rsidRDefault="00A01E60" w:rsidP="00F52DA3">
      <w:pPr>
        <w:spacing w:after="0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01E60" w:rsidRPr="00E44178" w:rsidRDefault="00A01E60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ЕГЭ по русскому языку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24"/>
        <w:gridCol w:w="1099"/>
        <w:gridCol w:w="1082"/>
        <w:gridCol w:w="1082"/>
        <w:gridCol w:w="974"/>
        <w:gridCol w:w="916"/>
        <w:gridCol w:w="1082"/>
        <w:gridCol w:w="969"/>
      </w:tblGrid>
      <w:tr w:rsidR="00A01E60" w:rsidRPr="00E44178" w:rsidTr="00C24833"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2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Средний балл по школе </w:t>
            </w:r>
          </w:p>
        </w:tc>
        <w:tc>
          <w:tcPr>
            <w:tcW w:w="1099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30-49 баллов </w:t>
            </w: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50-59 баллов</w:t>
            </w: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60-69 баллов</w:t>
            </w:r>
          </w:p>
        </w:tc>
        <w:tc>
          <w:tcPr>
            <w:tcW w:w="97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70-79</w:t>
            </w:r>
          </w:p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баллов</w:t>
            </w:r>
          </w:p>
        </w:tc>
        <w:tc>
          <w:tcPr>
            <w:tcW w:w="91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80-89</w:t>
            </w:r>
          </w:p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баллов</w:t>
            </w: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90-100 баллов</w:t>
            </w:r>
          </w:p>
        </w:tc>
        <w:tc>
          <w:tcPr>
            <w:tcW w:w="969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Макс балл по школе</w:t>
            </w:r>
          </w:p>
        </w:tc>
      </w:tr>
      <w:tr w:rsidR="00A01E60" w:rsidRPr="00E44178" w:rsidTr="00C24833"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2015</w:t>
            </w:r>
          </w:p>
        </w:tc>
        <w:tc>
          <w:tcPr>
            <w:tcW w:w="112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56</w:t>
            </w:r>
          </w:p>
        </w:tc>
        <w:tc>
          <w:tcPr>
            <w:tcW w:w="1099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97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9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82</w:t>
            </w:r>
          </w:p>
        </w:tc>
      </w:tr>
      <w:tr w:rsidR="00A01E60" w:rsidRPr="00E44178" w:rsidTr="00C24833"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2016</w:t>
            </w:r>
          </w:p>
        </w:tc>
        <w:tc>
          <w:tcPr>
            <w:tcW w:w="112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46</w:t>
            </w:r>
          </w:p>
        </w:tc>
        <w:tc>
          <w:tcPr>
            <w:tcW w:w="1099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9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76</w:t>
            </w:r>
          </w:p>
        </w:tc>
      </w:tr>
      <w:tr w:rsidR="00A01E60" w:rsidRPr="00E44178" w:rsidTr="00C24833"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112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71</w:t>
            </w:r>
          </w:p>
        </w:tc>
        <w:tc>
          <w:tcPr>
            <w:tcW w:w="1099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97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96</w:t>
            </w:r>
          </w:p>
        </w:tc>
      </w:tr>
      <w:tr w:rsidR="00A01E60" w:rsidRPr="00E44178" w:rsidTr="00C24833"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112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64</w:t>
            </w:r>
          </w:p>
        </w:tc>
        <w:tc>
          <w:tcPr>
            <w:tcW w:w="1099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97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93</w:t>
            </w:r>
          </w:p>
        </w:tc>
      </w:tr>
      <w:tr w:rsidR="00A01E60" w:rsidRPr="00E44178" w:rsidTr="00C24833"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112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62</w:t>
            </w:r>
          </w:p>
        </w:tc>
        <w:tc>
          <w:tcPr>
            <w:tcW w:w="1099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</w:t>
            </w: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97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</w:t>
            </w:r>
          </w:p>
        </w:tc>
      </w:tr>
      <w:tr w:rsidR="00A01E60" w:rsidRPr="00E44178" w:rsidTr="00C24833"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2020</w:t>
            </w:r>
          </w:p>
        </w:tc>
        <w:tc>
          <w:tcPr>
            <w:tcW w:w="112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65</w:t>
            </w:r>
          </w:p>
        </w:tc>
        <w:tc>
          <w:tcPr>
            <w:tcW w:w="1099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97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91</w:t>
            </w:r>
          </w:p>
        </w:tc>
      </w:tr>
      <w:tr w:rsidR="00A01E60" w:rsidRPr="00E44178" w:rsidTr="00C24833"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328" w:type="dxa"/>
            <w:gridSpan w:val="8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ГВЭ русский сдавали – 4 человека, качество -0, выполнение 75%.</w:t>
            </w:r>
          </w:p>
        </w:tc>
      </w:tr>
      <w:tr w:rsidR="00A01E60" w:rsidRPr="00E44178" w:rsidTr="00C24833">
        <w:tc>
          <w:tcPr>
            <w:tcW w:w="113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2021</w:t>
            </w:r>
          </w:p>
        </w:tc>
        <w:tc>
          <w:tcPr>
            <w:tcW w:w="112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64</w:t>
            </w:r>
          </w:p>
        </w:tc>
        <w:tc>
          <w:tcPr>
            <w:tcW w:w="1099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974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9" w:type="dxa"/>
          </w:tcPr>
          <w:p w:rsidR="00A01E60" w:rsidRPr="00E44178" w:rsidRDefault="00A01E60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88</w:t>
            </w:r>
          </w:p>
        </w:tc>
      </w:tr>
    </w:tbl>
    <w:p w:rsidR="00A01E60" w:rsidRPr="00E44178" w:rsidRDefault="00A01E60" w:rsidP="00F52DA3">
      <w:pPr>
        <w:pStyle w:val="c13"/>
        <w:spacing w:before="0" w:beforeAutospacing="0" w:after="0" w:afterAutospacing="0"/>
        <w:ind w:right="284"/>
        <w:jc w:val="both"/>
        <w:rPr>
          <w:rStyle w:val="c7"/>
          <w:color w:val="002060"/>
          <w:sz w:val="20"/>
          <w:szCs w:val="20"/>
        </w:rPr>
      </w:pPr>
    </w:p>
    <w:p w:rsidR="00A01E60" w:rsidRPr="00E44178" w:rsidRDefault="00A01E60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Выборные предметы </w:t>
      </w: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Английский язык </w:t>
      </w: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06"/>
        <w:gridCol w:w="1123"/>
        <w:gridCol w:w="1111"/>
        <w:gridCol w:w="1111"/>
        <w:gridCol w:w="1085"/>
        <w:gridCol w:w="1085"/>
        <w:gridCol w:w="1111"/>
        <w:gridCol w:w="1040"/>
      </w:tblGrid>
      <w:tr w:rsidR="00C24833" w:rsidRPr="00E44178" w:rsidTr="00D819D6">
        <w:tc>
          <w:tcPr>
            <w:tcW w:w="141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06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Средний балл по школе </w:t>
            </w:r>
          </w:p>
        </w:tc>
        <w:tc>
          <w:tcPr>
            <w:tcW w:w="112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23-49 баллов </w:t>
            </w: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50-59 баллов</w:t>
            </w: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60-69 баллов</w:t>
            </w: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70-79</w:t>
            </w:r>
          </w:p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баллов</w:t>
            </w: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80-89</w:t>
            </w:r>
          </w:p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баллов</w:t>
            </w: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90-100 баллов</w:t>
            </w:r>
          </w:p>
        </w:tc>
        <w:tc>
          <w:tcPr>
            <w:tcW w:w="104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Макс балл по школе</w:t>
            </w:r>
          </w:p>
        </w:tc>
      </w:tr>
      <w:tr w:rsidR="00C24833" w:rsidRPr="00E44178" w:rsidTr="00D819D6">
        <w:tc>
          <w:tcPr>
            <w:tcW w:w="141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2017-2018</w:t>
            </w:r>
          </w:p>
        </w:tc>
        <w:tc>
          <w:tcPr>
            <w:tcW w:w="806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2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24833" w:rsidRPr="00E44178" w:rsidTr="00D819D6">
        <w:tc>
          <w:tcPr>
            <w:tcW w:w="141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2018-2019</w:t>
            </w:r>
          </w:p>
        </w:tc>
        <w:tc>
          <w:tcPr>
            <w:tcW w:w="806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70</w:t>
            </w:r>
          </w:p>
        </w:tc>
        <w:tc>
          <w:tcPr>
            <w:tcW w:w="112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92</w:t>
            </w:r>
          </w:p>
        </w:tc>
      </w:tr>
      <w:tr w:rsidR="00C24833" w:rsidRPr="00E44178" w:rsidTr="00D819D6">
        <w:tc>
          <w:tcPr>
            <w:tcW w:w="141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2019-2020</w:t>
            </w:r>
          </w:p>
        </w:tc>
        <w:tc>
          <w:tcPr>
            <w:tcW w:w="806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52</w:t>
            </w:r>
          </w:p>
        </w:tc>
        <w:tc>
          <w:tcPr>
            <w:tcW w:w="112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78</w:t>
            </w:r>
          </w:p>
        </w:tc>
      </w:tr>
      <w:tr w:rsidR="00C24833" w:rsidRPr="00E44178" w:rsidTr="00D819D6">
        <w:tc>
          <w:tcPr>
            <w:tcW w:w="141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2021-2022</w:t>
            </w:r>
          </w:p>
        </w:tc>
        <w:tc>
          <w:tcPr>
            <w:tcW w:w="806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74</w:t>
            </w:r>
          </w:p>
        </w:tc>
        <w:tc>
          <w:tcPr>
            <w:tcW w:w="112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74</w:t>
            </w:r>
          </w:p>
        </w:tc>
      </w:tr>
    </w:tbl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Обществознание </w:t>
      </w: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70"/>
        <w:gridCol w:w="998"/>
        <w:gridCol w:w="1004"/>
        <w:gridCol w:w="1004"/>
        <w:gridCol w:w="1004"/>
        <w:gridCol w:w="1004"/>
        <w:gridCol w:w="1004"/>
        <w:gridCol w:w="1004"/>
        <w:gridCol w:w="963"/>
      </w:tblGrid>
      <w:tr w:rsidR="00C24833" w:rsidRPr="00E44178" w:rsidTr="00D819D6">
        <w:tc>
          <w:tcPr>
            <w:tcW w:w="156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77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Средний балл по школе 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Ниже порога 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30-49 баллов 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50-59 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60-69 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70-79</w:t>
            </w:r>
          </w:p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80-89</w:t>
            </w:r>
          </w:p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90-100 баллов</w:t>
            </w: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Макс балл по школе</w:t>
            </w:r>
          </w:p>
        </w:tc>
      </w:tr>
      <w:tr w:rsidR="00C24833" w:rsidRPr="00E44178" w:rsidTr="00D819D6">
        <w:tc>
          <w:tcPr>
            <w:tcW w:w="156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2017-2018</w:t>
            </w:r>
          </w:p>
        </w:tc>
        <w:tc>
          <w:tcPr>
            <w:tcW w:w="77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46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67</w:t>
            </w:r>
          </w:p>
        </w:tc>
      </w:tr>
      <w:tr w:rsidR="00C24833" w:rsidRPr="00E44178" w:rsidTr="00D819D6">
        <w:tc>
          <w:tcPr>
            <w:tcW w:w="156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2018-2019</w:t>
            </w:r>
          </w:p>
        </w:tc>
        <w:tc>
          <w:tcPr>
            <w:tcW w:w="77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61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86</w:t>
            </w:r>
          </w:p>
        </w:tc>
      </w:tr>
      <w:tr w:rsidR="00C24833" w:rsidRPr="00E44178" w:rsidTr="00D819D6">
        <w:tc>
          <w:tcPr>
            <w:tcW w:w="156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2019-2020</w:t>
            </w:r>
          </w:p>
        </w:tc>
        <w:tc>
          <w:tcPr>
            <w:tcW w:w="77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58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83</w:t>
            </w:r>
          </w:p>
        </w:tc>
      </w:tr>
      <w:tr w:rsidR="00C24833" w:rsidRPr="00E44178" w:rsidTr="00D819D6">
        <w:tc>
          <w:tcPr>
            <w:tcW w:w="156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2021-2022</w:t>
            </w:r>
          </w:p>
        </w:tc>
        <w:tc>
          <w:tcPr>
            <w:tcW w:w="77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52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64</w:t>
            </w:r>
          </w:p>
        </w:tc>
      </w:tr>
    </w:tbl>
    <w:p w:rsidR="00C24833" w:rsidRPr="00E44178" w:rsidRDefault="00C24833" w:rsidP="00F52DA3">
      <w:pPr>
        <w:pStyle w:val="c13"/>
        <w:spacing w:before="0" w:beforeAutospacing="0" w:after="0" w:afterAutospacing="0"/>
        <w:ind w:right="284"/>
        <w:jc w:val="both"/>
        <w:rPr>
          <w:rStyle w:val="c7"/>
          <w:color w:val="002060"/>
          <w:sz w:val="20"/>
          <w:szCs w:val="20"/>
        </w:rPr>
      </w:pP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Физика</w:t>
      </w: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1199"/>
        <w:gridCol w:w="1039"/>
        <w:gridCol w:w="1047"/>
        <w:gridCol w:w="1047"/>
        <w:gridCol w:w="1047"/>
        <w:gridCol w:w="1047"/>
        <w:gridCol w:w="1047"/>
        <w:gridCol w:w="1047"/>
        <w:gridCol w:w="1004"/>
      </w:tblGrid>
      <w:tr w:rsidR="00C24833" w:rsidRPr="00E44178" w:rsidTr="00D819D6">
        <w:tc>
          <w:tcPr>
            <w:tcW w:w="132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Средни</w:t>
            </w: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й балл по школе 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Ниже </w:t>
            </w: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порога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30-49 </w:t>
            </w: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баллов 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50-59 </w:t>
            </w: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60-69 </w:t>
            </w: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70-79</w:t>
            </w:r>
          </w:p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80-89</w:t>
            </w:r>
          </w:p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90-</w:t>
            </w: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100 баллов</w:t>
            </w: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Макс </w:t>
            </w: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балл по школе</w:t>
            </w:r>
          </w:p>
        </w:tc>
      </w:tr>
      <w:tr w:rsidR="00C24833" w:rsidRPr="00E44178" w:rsidTr="00D819D6">
        <w:tc>
          <w:tcPr>
            <w:tcW w:w="132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2017-2018</w:t>
            </w: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59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76</w:t>
            </w:r>
          </w:p>
        </w:tc>
      </w:tr>
      <w:tr w:rsidR="00C24833" w:rsidRPr="00E44178" w:rsidTr="00D819D6">
        <w:tc>
          <w:tcPr>
            <w:tcW w:w="132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2018-2019</w:t>
            </w: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44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47</w:t>
            </w:r>
          </w:p>
        </w:tc>
      </w:tr>
      <w:tr w:rsidR="00C24833" w:rsidRPr="00E44178" w:rsidTr="00D819D6">
        <w:tc>
          <w:tcPr>
            <w:tcW w:w="132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2019-2020</w:t>
            </w: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44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76</w:t>
            </w:r>
          </w:p>
        </w:tc>
      </w:tr>
      <w:tr w:rsidR="00C24833" w:rsidRPr="00E44178" w:rsidTr="00D819D6">
        <w:tc>
          <w:tcPr>
            <w:tcW w:w="132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2021-2022</w:t>
            </w: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54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62</w:t>
            </w:r>
          </w:p>
        </w:tc>
      </w:tr>
    </w:tbl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Химия</w:t>
      </w: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1199"/>
        <w:gridCol w:w="1039"/>
        <w:gridCol w:w="1047"/>
        <w:gridCol w:w="1047"/>
        <w:gridCol w:w="1047"/>
        <w:gridCol w:w="1047"/>
        <w:gridCol w:w="1047"/>
        <w:gridCol w:w="1047"/>
        <w:gridCol w:w="1004"/>
      </w:tblGrid>
      <w:tr w:rsidR="00C24833" w:rsidRPr="00E44178" w:rsidTr="00D819D6">
        <w:tc>
          <w:tcPr>
            <w:tcW w:w="132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Средний балл по школе 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Ниже порога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30-49 баллов 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50-59 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60-69 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70-79</w:t>
            </w:r>
          </w:p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80-89</w:t>
            </w:r>
          </w:p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90-100 баллов</w:t>
            </w: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Макс балл по школе</w:t>
            </w:r>
          </w:p>
        </w:tc>
      </w:tr>
      <w:tr w:rsidR="00C24833" w:rsidRPr="00E44178" w:rsidTr="00D819D6">
        <w:tc>
          <w:tcPr>
            <w:tcW w:w="132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2017-2018</w:t>
            </w: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43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64</w:t>
            </w:r>
          </w:p>
        </w:tc>
      </w:tr>
      <w:tr w:rsidR="00C24833" w:rsidRPr="00E44178" w:rsidTr="00D819D6">
        <w:tc>
          <w:tcPr>
            <w:tcW w:w="132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2018-2019</w:t>
            </w: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38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45</w:t>
            </w:r>
          </w:p>
        </w:tc>
      </w:tr>
      <w:tr w:rsidR="00C24833" w:rsidRPr="00E44178" w:rsidTr="00D819D6">
        <w:tc>
          <w:tcPr>
            <w:tcW w:w="132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2019-2020</w:t>
            </w: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37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55</w:t>
            </w:r>
          </w:p>
        </w:tc>
      </w:tr>
      <w:tr w:rsidR="00C24833" w:rsidRPr="00E44178" w:rsidTr="00D819D6">
        <w:tc>
          <w:tcPr>
            <w:tcW w:w="132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2021-2022</w:t>
            </w: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43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46</w:t>
            </w:r>
          </w:p>
        </w:tc>
      </w:tr>
    </w:tbl>
    <w:p w:rsidR="00C24833" w:rsidRPr="00E44178" w:rsidRDefault="00C24833" w:rsidP="00F52DA3">
      <w:pPr>
        <w:pStyle w:val="c13"/>
        <w:spacing w:before="0" w:beforeAutospacing="0" w:after="0" w:afterAutospacing="0"/>
        <w:ind w:right="284"/>
        <w:jc w:val="both"/>
        <w:rPr>
          <w:rStyle w:val="c7"/>
          <w:color w:val="002060"/>
          <w:sz w:val="20"/>
          <w:szCs w:val="20"/>
        </w:rPr>
      </w:pP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Информатика</w:t>
      </w: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1199"/>
        <w:gridCol w:w="1039"/>
        <w:gridCol w:w="1047"/>
        <w:gridCol w:w="1047"/>
        <w:gridCol w:w="1047"/>
        <w:gridCol w:w="1047"/>
        <w:gridCol w:w="1047"/>
        <w:gridCol w:w="1047"/>
        <w:gridCol w:w="1004"/>
      </w:tblGrid>
      <w:tr w:rsidR="00C24833" w:rsidRPr="00E44178" w:rsidTr="00D819D6">
        <w:tc>
          <w:tcPr>
            <w:tcW w:w="132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Средний балл по школе 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Ниже порога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30-49 баллов 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50-59 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60-69 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70-79</w:t>
            </w:r>
          </w:p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80-89</w:t>
            </w:r>
          </w:p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90-100 баллов</w:t>
            </w: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Макс балл по школе</w:t>
            </w:r>
          </w:p>
        </w:tc>
      </w:tr>
      <w:tr w:rsidR="00C24833" w:rsidRPr="00E44178" w:rsidTr="00D819D6">
        <w:tc>
          <w:tcPr>
            <w:tcW w:w="132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2017-2018</w:t>
            </w: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58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75</w:t>
            </w:r>
          </w:p>
        </w:tc>
      </w:tr>
      <w:tr w:rsidR="00C24833" w:rsidRPr="00E44178" w:rsidTr="00D819D6">
        <w:tc>
          <w:tcPr>
            <w:tcW w:w="132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2018-2019</w:t>
            </w: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57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57</w:t>
            </w:r>
          </w:p>
        </w:tc>
      </w:tr>
      <w:tr w:rsidR="00C24833" w:rsidRPr="00E44178" w:rsidTr="00D819D6">
        <w:tc>
          <w:tcPr>
            <w:tcW w:w="132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2019-2020</w:t>
            </w: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43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51</w:t>
            </w:r>
          </w:p>
        </w:tc>
      </w:tr>
      <w:tr w:rsidR="00C24833" w:rsidRPr="00E44178" w:rsidTr="00D819D6">
        <w:tc>
          <w:tcPr>
            <w:tcW w:w="132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2021-2022</w:t>
            </w: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54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55</w:t>
            </w:r>
          </w:p>
        </w:tc>
      </w:tr>
    </w:tbl>
    <w:p w:rsidR="00C24833" w:rsidRPr="00E44178" w:rsidRDefault="00C24833" w:rsidP="00F52DA3">
      <w:pPr>
        <w:pStyle w:val="c13"/>
        <w:spacing w:before="0" w:beforeAutospacing="0" w:after="0" w:afterAutospacing="0"/>
        <w:ind w:right="284"/>
        <w:jc w:val="both"/>
        <w:rPr>
          <w:rStyle w:val="c7"/>
          <w:color w:val="002060"/>
          <w:sz w:val="20"/>
          <w:szCs w:val="20"/>
        </w:rPr>
      </w:pP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Биология </w:t>
      </w: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1185"/>
        <w:gridCol w:w="1026"/>
        <w:gridCol w:w="1032"/>
        <w:gridCol w:w="1032"/>
        <w:gridCol w:w="1032"/>
        <w:gridCol w:w="1032"/>
        <w:gridCol w:w="1032"/>
        <w:gridCol w:w="1032"/>
        <w:gridCol w:w="990"/>
      </w:tblGrid>
      <w:tr w:rsidR="00C24833" w:rsidRPr="00E44178" w:rsidTr="00D819D6">
        <w:tc>
          <w:tcPr>
            <w:tcW w:w="118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Средний балл по </w:t>
            </w: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школе 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Ниже порога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30-49 баллов 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50-59 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60-69 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70-79</w:t>
            </w:r>
          </w:p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80-89</w:t>
            </w:r>
          </w:p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баллов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90-100 балло</w:t>
            </w: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в</w:t>
            </w: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 xml:space="preserve">Макс балл по </w:t>
            </w: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школе</w:t>
            </w:r>
          </w:p>
        </w:tc>
      </w:tr>
      <w:tr w:rsidR="00C24833" w:rsidRPr="00E44178" w:rsidTr="00D819D6">
        <w:tc>
          <w:tcPr>
            <w:tcW w:w="118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2017-2018</w:t>
            </w: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49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66</w:t>
            </w:r>
          </w:p>
        </w:tc>
      </w:tr>
      <w:tr w:rsidR="00C24833" w:rsidRPr="00E44178" w:rsidTr="00D819D6">
        <w:tc>
          <w:tcPr>
            <w:tcW w:w="118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2018-2019</w:t>
            </w: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48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73</w:t>
            </w:r>
          </w:p>
        </w:tc>
      </w:tr>
      <w:tr w:rsidR="00C24833" w:rsidRPr="00E44178" w:rsidTr="00D819D6">
        <w:tc>
          <w:tcPr>
            <w:tcW w:w="118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2019-2020</w:t>
            </w: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46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65</w:t>
            </w:r>
          </w:p>
        </w:tc>
      </w:tr>
      <w:tr w:rsidR="00C24833" w:rsidRPr="00E44178" w:rsidTr="00D819D6">
        <w:tc>
          <w:tcPr>
            <w:tcW w:w="118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2021-2022</w:t>
            </w:r>
          </w:p>
        </w:tc>
        <w:tc>
          <w:tcPr>
            <w:tcW w:w="115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46</w:t>
            </w:r>
          </w:p>
        </w:tc>
        <w:tc>
          <w:tcPr>
            <w:tcW w:w="998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6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60</w:t>
            </w:r>
          </w:p>
        </w:tc>
      </w:tr>
    </w:tbl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История</w:t>
      </w: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1246"/>
        <w:gridCol w:w="1123"/>
        <w:gridCol w:w="1111"/>
        <w:gridCol w:w="1111"/>
        <w:gridCol w:w="1085"/>
        <w:gridCol w:w="1085"/>
        <w:gridCol w:w="1111"/>
        <w:gridCol w:w="1040"/>
      </w:tblGrid>
      <w:tr w:rsidR="00C24833" w:rsidRPr="00E44178" w:rsidTr="00D819D6">
        <w:tc>
          <w:tcPr>
            <w:tcW w:w="140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246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Средний балл по школе </w:t>
            </w:r>
          </w:p>
        </w:tc>
        <w:tc>
          <w:tcPr>
            <w:tcW w:w="112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30-49 баллов </w:t>
            </w: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50-59 баллов</w:t>
            </w: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60-69 баллов</w:t>
            </w: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70-79</w:t>
            </w:r>
          </w:p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баллов</w:t>
            </w: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80-89</w:t>
            </w:r>
          </w:p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баллов</w:t>
            </w: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90-100 баллов</w:t>
            </w:r>
          </w:p>
        </w:tc>
        <w:tc>
          <w:tcPr>
            <w:tcW w:w="104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Макс балл по школе</w:t>
            </w:r>
          </w:p>
        </w:tc>
      </w:tr>
      <w:tr w:rsidR="00C24833" w:rsidRPr="00E44178" w:rsidTr="00D819D6">
        <w:tc>
          <w:tcPr>
            <w:tcW w:w="140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2017-2018</w:t>
            </w:r>
          </w:p>
        </w:tc>
        <w:tc>
          <w:tcPr>
            <w:tcW w:w="1246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12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47</w:t>
            </w:r>
          </w:p>
        </w:tc>
      </w:tr>
      <w:tr w:rsidR="00C24833" w:rsidRPr="00E44178" w:rsidTr="00D819D6">
        <w:tc>
          <w:tcPr>
            <w:tcW w:w="140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2018-2019</w:t>
            </w:r>
          </w:p>
        </w:tc>
        <w:tc>
          <w:tcPr>
            <w:tcW w:w="1246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42</w:t>
            </w:r>
          </w:p>
        </w:tc>
        <w:tc>
          <w:tcPr>
            <w:tcW w:w="112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42</w:t>
            </w:r>
          </w:p>
        </w:tc>
      </w:tr>
      <w:tr w:rsidR="00C24833" w:rsidRPr="00E44178" w:rsidTr="00D819D6">
        <w:tc>
          <w:tcPr>
            <w:tcW w:w="140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2019-2020</w:t>
            </w:r>
          </w:p>
        </w:tc>
        <w:tc>
          <w:tcPr>
            <w:tcW w:w="1246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68</w:t>
            </w:r>
          </w:p>
        </w:tc>
        <w:tc>
          <w:tcPr>
            <w:tcW w:w="112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90</w:t>
            </w:r>
          </w:p>
        </w:tc>
      </w:tr>
      <w:tr w:rsidR="00C24833" w:rsidRPr="00E44178" w:rsidTr="00D819D6">
        <w:tc>
          <w:tcPr>
            <w:tcW w:w="140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2021-2022</w:t>
            </w:r>
          </w:p>
        </w:tc>
        <w:tc>
          <w:tcPr>
            <w:tcW w:w="1246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53</w:t>
            </w:r>
          </w:p>
        </w:tc>
        <w:tc>
          <w:tcPr>
            <w:tcW w:w="1123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1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71</w:t>
            </w:r>
          </w:p>
        </w:tc>
      </w:tr>
    </w:tbl>
    <w:p w:rsidR="00C24833" w:rsidRPr="00E44178" w:rsidRDefault="00C24833" w:rsidP="00F52DA3">
      <w:pPr>
        <w:pStyle w:val="c13"/>
        <w:spacing w:before="0" w:beforeAutospacing="0" w:after="0" w:afterAutospacing="0"/>
        <w:ind w:right="284"/>
        <w:jc w:val="both"/>
        <w:rPr>
          <w:rStyle w:val="c7"/>
          <w:color w:val="002060"/>
          <w:sz w:val="20"/>
          <w:szCs w:val="20"/>
        </w:rPr>
      </w:pP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Литература </w:t>
      </w: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851"/>
        <w:gridCol w:w="904"/>
        <w:gridCol w:w="1032"/>
        <w:gridCol w:w="1032"/>
        <w:gridCol w:w="1032"/>
        <w:gridCol w:w="1032"/>
        <w:gridCol w:w="1032"/>
        <w:gridCol w:w="990"/>
      </w:tblGrid>
      <w:tr w:rsidR="00C24833" w:rsidRPr="00E44178" w:rsidTr="00D819D6">
        <w:tc>
          <w:tcPr>
            <w:tcW w:w="1276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Средний балл по школе </w:t>
            </w:r>
          </w:p>
        </w:tc>
        <w:tc>
          <w:tcPr>
            <w:tcW w:w="85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Ниже порога</w:t>
            </w:r>
          </w:p>
        </w:tc>
        <w:tc>
          <w:tcPr>
            <w:tcW w:w="9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30-49 баллов </w:t>
            </w: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50-59 баллов</w:t>
            </w: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60-69 баллов</w:t>
            </w: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70-79</w:t>
            </w:r>
          </w:p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баллов</w:t>
            </w: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80-89</w:t>
            </w:r>
          </w:p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баллов</w:t>
            </w: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90-100 баллов</w:t>
            </w:r>
          </w:p>
        </w:tc>
        <w:tc>
          <w:tcPr>
            <w:tcW w:w="99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Макс балл по школе</w:t>
            </w:r>
          </w:p>
        </w:tc>
      </w:tr>
      <w:tr w:rsidR="00C24833" w:rsidRPr="00E44178" w:rsidTr="00D819D6">
        <w:tc>
          <w:tcPr>
            <w:tcW w:w="1276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2017-2018</w:t>
            </w:r>
          </w:p>
        </w:tc>
        <w:tc>
          <w:tcPr>
            <w:tcW w:w="113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9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32</w:t>
            </w:r>
          </w:p>
        </w:tc>
      </w:tr>
      <w:tr w:rsidR="00C24833" w:rsidRPr="00E44178" w:rsidTr="00D819D6">
        <w:tc>
          <w:tcPr>
            <w:tcW w:w="1276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2018-2019</w:t>
            </w:r>
          </w:p>
        </w:tc>
        <w:tc>
          <w:tcPr>
            <w:tcW w:w="113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Не сдавали</w:t>
            </w:r>
          </w:p>
        </w:tc>
        <w:tc>
          <w:tcPr>
            <w:tcW w:w="85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9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24833" w:rsidRPr="00E44178" w:rsidTr="00D819D6">
        <w:tc>
          <w:tcPr>
            <w:tcW w:w="1276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2019-2020</w:t>
            </w:r>
          </w:p>
        </w:tc>
        <w:tc>
          <w:tcPr>
            <w:tcW w:w="113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9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63</w:t>
            </w:r>
          </w:p>
        </w:tc>
      </w:tr>
      <w:tr w:rsidR="00C24833" w:rsidRPr="00E44178" w:rsidTr="00D819D6">
        <w:tc>
          <w:tcPr>
            <w:tcW w:w="1276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2021-2022</w:t>
            </w:r>
          </w:p>
        </w:tc>
        <w:tc>
          <w:tcPr>
            <w:tcW w:w="113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04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90" w:type="dxa"/>
          </w:tcPr>
          <w:p w:rsidR="00C24833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87</w:t>
            </w:r>
          </w:p>
        </w:tc>
      </w:tr>
    </w:tbl>
    <w:p w:rsidR="00C24833" w:rsidRPr="00E44178" w:rsidRDefault="00C24833" w:rsidP="00F52DA3">
      <w:pPr>
        <w:pStyle w:val="c13"/>
        <w:spacing w:before="0" w:beforeAutospacing="0" w:after="0" w:afterAutospacing="0"/>
        <w:ind w:right="284"/>
        <w:jc w:val="both"/>
        <w:rPr>
          <w:rStyle w:val="c7"/>
          <w:color w:val="002060"/>
          <w:sz w:val="20"/>
          <w:szCs w:val="20"/>
        </w:rPr>
      </w:pPr>
    </w:p>
    <w:p w:rsidR="00A01E60" w:rsidRPr="00E44178" w:rsidRDefault="00A01E60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A01E60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ЕГЭ сдавали по </w:t>
      </w:r>
      <w:r w:rsidR="00C24833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8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предметам. </w:t>
      </w:r>
      <w:proofErr w:type="spellStart"/>
      <w:r w:rsidR="00C24833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Шляцина</w:t>
      </w:r>
      <w:proofErr w:type="spellEnd"/>
      <w:r w:rsidR="00C24833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Настя набрала 74 балла по 2 предметам, английскому языку и литературе.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C24833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По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C24833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обществознанию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есть выпускники, которые набрали баллы ниже порога.</w:t>
      </w:r>
    </w:p>
    <w:p w:rsidR="00A01E60" w:rsidRPr="00E44178" w:rsidRDefault="00A01E60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055"/>
        <w:gridCol w:w="1418"/>
        <w:gridCol w:w="1441"/>
        <w:gridCol w:w="1427"/>
        <w:gridCol w:w="1135"/>
        <w:gridCol w:w="1538"/>
      </w:tblGrid>
      <w:tr w:rsidR="00D72D8F" w:rsidRPr="00E44178" w:rsidTr="00EA62EB">
        <w:tc>
          <w:tcPr>
            <w:tcW w:w="586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№</w:t>
            </w:r>
          </w:p>
        </w:tc>
        <w:tc>
          <w:tcPr>
            <w:tcW w:w="2073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Предмет</w:t>
            </w:r>
          </w:p>
        </w:tc>
        <w:tc>
          <w:tcPr>
            <w:tcW w:w="1375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Кол-во </w:t>
            </w:r>
            <w:proofErr w:type="gramStart"/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1472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Средний балл</w:t>
            </w:r>
          </w:p>
        </w:tc>
        <w:tc>
          <w:tcPr>
            <w:tcW w:w="1459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Высший балл</w:t>
            </w:r>
          </w:p>
        </w:tc>
        <w:tc>
          <w:tcPr>
            <w:tcW w:w="1144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Ниже порога</w:t>
            </w:r>
          </w:p>
        </w:tc>
        <w:tc>
          <w:tcPr>
            <w:tcW w:w="1461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% выполнения </w:t>
            </w:r>
          </w:p>
        </w:tc>
      </w:tr>
      <w:tr w:rsidR="00D72D8F" w:rsidRPr="00E44178" w:rsidTr="00EA62EB">
        <w:tc>
          <w:tcPr>
            <w:tcW w:w="586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375" w:type="dxa"/>
            <w:shd w:val="clear" w:color="auto" w:fill="auto"/>
          </w:tcPr>
          <w:p w:rsidR="00D72D8F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1472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</w:t>
            </w:r>
            <w:r w:rsidR="00C24833"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459" w:type="dxa"/>
            <w:shd w:val="clear" w:color="auto" w:fill="auto"/>
          </w:tcPr>
          <w:p w:rsidR="00D72D8F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88</w:t>
            </w:r>
          </w:p>
        </w:tc>
        <w:tc>
          <w:tcPr>
            <w:tcW w:w="1144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100%</w:t>
            </w:r>
          </w:p>
        </w:tc>
      </w:tr>
      <w:tr w:rsidR="00D72D8F" w:rsidRPr="00E44178" w:rsidTr="00EA62EB">
        <w:tc>
          <w:tcPr>
            <w:tcW w:w="586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Математика </w:t>
            </w:r>
            <w:proofErr w:type="gramStart"/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75" w:type="dxa"/>
            <w:shd w:val="clear" w:color="auto" w:fill="auto"/>
          </w:tcPr>
          <w:p w:rsidR="00D72D8F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47</w:t>
            </w:r>
          </w:p>
        </w:tc>
        <w:tc>
          <w:tcPr>
            <w:tcW w:w="1459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74 </w:t>
            </w:r>
          </w:p>
        </w:tc>
        <w:tc>
          <w:tcPr>
            <w:tcW w:w="1144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D72D8F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</w:t>
            </w:r>
            <w:r w:rsidR="00D72D8F"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%</w:t>
            </w:r>
          </w:p>
        </w:tc>
      </w:tr>
      <w:tr w:rsidR="00D72D8F" w:rsidRPr="00E44178" w:rsidTr="00EA62EB">
        <w:tc>
          <w:tcPr>
            <w:tcW w:w="586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Физика </w:t>
            </w:r>
          </w:p>
        </w:tc>
        <w:tc>
          <w:tcPr>
            <w:tcW w:w="1375" w:type="dxa"/>
            <w:shd w:val="clear" w:color="auto" w:fill="auto"/>
          </w:tcPr>
          <w:p w:rsidR="00D72D8F" w:rsidRPr="00E44178" w:rsidRDefault="005657A2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D72D8F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1459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76 </w:t>
            </w:r>
          </w:p>
        </w:tc>
        <w:tc>
          <w:tcPr>
            <w:tcW w:w="1144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D72D8F" w:rsidRPr="00E44178" w:rsidRDefault="005657A2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</w:t>
            </w:r>
            <w:r w:rsidR="00D72D8F"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%</w:t>
            </w:r>
          </w:p>
        </w:tc>
      </w:tr>
      <w:tr w:rsidR="00D72D8F" w:rsidRPr="00E44178" w:rsidTr="00EA62EB">
        <w:tc>
          <w:tcPr>
            <w:tcW w:w="586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2073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Химия </w:t>
            </w:r>
          </w:p>
        </w:tc>
        <w:tc>
          <w:tcPr>
            <w:tcW w:w="1375" w:type="dxa"/>
            <w:shd w:val="clear" w:color="auto" w:fill="auto"/>
          </w:tcPr>
          <w:p w:rsidR="00D72D8F" w:rsidRPr="00E44178" w:rsidRDefault="005657A2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37</w:t>
            </w:r>
          </w:p>
        </w:tc>
        <w:tc>
          <w:tcPr>
            <w:tcW w:w="1459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55 </w:t>
            </w:r>
          </w:p>
        </w:tc>
        <w:tc>
          <w:tcPr>
            <w:tcW w:w="1144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D72D8F" w:rsidRPr="00E44178" w:rsidRDefault="005657A2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</w:t>
            </w:r>
            <w:r w:rsidR="00D72D8F"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%</w:t>
            </w:r>
          </w:p>
        </w:tc>
      </w:tr>
      <w:tr w:rsidR="00D72D8F" w:rsidRPr="00E44178" w:rsidTr="00EA62EB">
        <w:tc>
          <w:tcPr>
            <w:tcW w:w="586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2073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375" w:type="dxa"/>
            <w:shd w:val="clear" w:color="auto" w:fill="auto"/>
          </w:tcPr>
          <w:p w:rsidR="00D72D8F" w:rsidRPr="00E44178" w:rsidRDefault="005657A2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1459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51 </w:t>
            </w:r>
          </w:p>
        </w:tc>
        <w:tc>
          <w:tcPr>
            <w:tcW w:w="1144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D72D8F" w:rsidRPr="00E44178" w:rsidRDefault="005657A2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</w:t>
            </w:r>
            <w:r w:rsidR="00D72D8F"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%</w:t>
            </w:r>
          </w:p>
        </w:tc>
      </w:tr>
      <w:tr w:rsidR="00D72D8F" w:rsidRPr="00E44178" w:rsidTr="00EA62EB">
        <w:tc>
          <w:tcPr>
            <w:tcW w:w="586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073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Биология</w:t>
            </w:r>
          </w:p>
        </w:tc>
        <w:tc>
          <w:tcPr>
            <w:tcW w:w="1375" w:type="dxa"/>
            <w:shd w:val="clear" w:color="auto" w:fill="auto"/>
          </w:tcPr>
          <w:p w:rsidR="00D72D8F" w:rsidRPr="00E44178" w:rsidRDefault="005657A2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472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46</w:t>
            </w:r>
          </w:p>
        </w:tc>
        <w:tc>
          <w:tcPr>
            <w:tcW w:w="1459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65 </w:t>
            </w:r>
          </w:p>
        </w:tc>
        <w:tc>
          <w:tcPr>
            <w:tcW w:w="1144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100%</w:t>
            </w:r>
          </w:p>
        </w:tc>
      </w:tr>
      <w:tr w:rsidR="00D72D8F" w:rsidRPr="00E44178" w:rsidTr="00EA62EB">
        <w:tc>
          <w:tcPr>
            <w:tcW w:w="586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2073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История </w:t>
            </w:r>
          </w:p>
        </w:tc>
        <w:tc>
          <w:tcPr>
            <w:tcW w:w="1375" w:type="dxa"/>
            <w:shd w:val="clear" w:color="auto" w:fill="auto"/>
          </w:tcPr>
          <w:p w:rsidR="00D72D8F" w:rsidRPr="00E44178" w:rsidRDefault="005657A2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1472" w:type="dxa"/>
            <w:shd w:val="clear" w:color="auto" w:fill="auto"/>
          </w:tcPr>
          <w:p w:rsidR="00D72D8F" w:rsidRPr="00E44178" w:rsidRDefault="00C24833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1459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90 </w:t>
            </w:r>
          </w:p>
        </w:tc>
        <w:tc>
          <w:tcPr>
            <w:tcW w:w="1144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100%</w:t>
            </w:r>
          </w:p>
        </w:tc>
      </w:tr>
      <w:tr w:rsidR="00EA62EB" w:rsidRPr="00E44178" w:rsidTr="00EA62EB">
        <w:tc>
          <w:tcPr>
            <w:tcW w:w="586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2073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Литература </w:t>
            </w:r>
          </w:p>
        </w:tc>
        <w:tc>
          <w:tcPr>
            <w:tcW w:w="1375" w:type="dxa"/>
            <w:shd w:val="clear" w:color="auto" w:fill="auto"/>
          </w:tcPr>
          <w:p w:rsidR="00EA62EB" w:rsidRPr="00E44178" w:rsidRDefault="005657A2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74</w:t>
            </w:r>
          </w:p>
        </w:tc>
        <w:tc>
          <w:tcPr>
            <w:tcW w:w="1459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63 </w:t>
            </w:r>
          </w:p>
        </w:tc>
        <w:tc>
          <w:tcPr>
            <w:tcW w:w="1144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100%</w:t>
            </w:r>
          </w:p>
        </w:tc>
      </w:tr>
      <w:tr w:rsidR="00EA62EB" w:rsidRPr="00E44178" w:rsidTr="00EA62EB">
        <w:tc>
          <w:tcPr>
            <w:tcW w:w="586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2073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Англяз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74</w:t>
            </w:r>
          </w:p>
        </w:tc>
        <w:tc>
          <w:tcPr>
            <w:tcW w:w="1459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78 </w:t>
            </w:r>
          </w:p>
        </w:tc>
        <w:tc>
          <w:tcPr>
            <w:tcW w:w="1144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100%</w:t>
            </w:r>
          </w:p>
        </w:tc>
      </w:tr>
      <w:tr w:rsidR="00EA62EB" w:rsidRPr="00E44178" w:rsidTr="00EA62EB">
        <w:tc>
          <w:tcPr>
            <w:tcW w:w="586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2073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375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1472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52</w:t>
            </w:r>
          </w:p>
        </w:tc>
        <w:tc>
          <w:tcPr>
            <w:tcW w:w="1459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83 </w:t>
            </w:r>
          </w:p>
        </w:tc>
        <w:tc>
          <w:tcPr>
            <w:tcW w:w="1144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EA62EB" w:rsidRPr="00E44178" w:rsidRDefault="00EA62EB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78%</w:t>
            </w:r>
          </w:p>
        </w:tc>
      </w:tr>
    </w:tbl>
    <w:p w:rsidR="00A01E60" w:rsidRPr="00E44178" w:rsidRDefault="00A01E60" w:rsidP="00F52DA3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D72D8F" w:rsidRPr="00E44178" w:rsidRDefault="00D72D8F" w:rsidP="00F52DA3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lastRenderedPageBreak/>
        <w:t xml:space="preserve">Если сравнить итоги ЕГЭ </w:t>
      </w:r>
      <w:r w:rsidR="00C24833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2021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с предыдущими годами, то: </w:t>
      </w:r>
    </w:p>
    <w:p w:rsidR="00D72D8F" w:rsidRPr="00E44178" w:rsidRDefault="00D72D8F" w:rsidP="00F52DA3">
      <w:pPr>
        <w:pStyle w:val="c13"/>
        <w:spacing w:before="0" w:beforeAutospacing="0" w:after="0" w:afterAutospacing="0"/>
        <w:ind w:right="284"/>
        <w:jc w:val="both"/>
        <w:rPr>
          <w:rStyle w:val="c74"/>
          <w:color w:val="1F497D" w:themeColor="text2"/>
          <w:sz w:val="20"/>
          <w:szCs w:val="20"/>
        </w:rPr>
      </w:pPr>
      <w:r w:rsidRPr="00E44178">
        <w:rPr>
          <w:rStyle w:val="c74"/>
          <w:color w:val="1F497D" w:themeColor="text2"/>
          <w:sz w:val="20"/>
          <w:szCs w:val="20"/>
        </w:rPr>
        <w:t>При сравнении результатов школы с прошлым годом наблюдается:</w:t>
      </w:r>
    </w:p>
    <w:p w:rsidR="00D72D8F" w:rsidRPr="00E44178" w:rsidRDefault="00C24833" w:rsidP="00F52DA3">
      <w:pPr>
        <w:pStyle w:val="c13"/>
        <w:numPr>
          <w:ilvl w:val="0"/>
          <w:numId w:val="1"/>
        </w:numPr>
        <w:spacing w:before="0" w:beforeAutospacing="0" w:after="0" w:afterAutospacing="0"/>
        <w:ind w:left="709" w:right="284" w:firstLine="0"/>
        <w:jc w:val="both"/>
        <w:rPr>
          <w:rStyle w:val="c74"/>
          <w:color w:val="1F497D" w:themeColor="text2"/>
          <w:sz w:val="20"/>
          <w:szCs w:val="20"/>
        </w:rPr>
      </w:pPr>
      <w:r w:rsidRPr="00E44178">
        <w:rPr>
          <w:rStyle w:val="c74"/>
          <w:color w:val="1F497D" w:themeColor="text2"/>
          <w:sz w:val="20"/>
          <w:szCs w:val="20"/>
        </w:rPr>
        <w:t xml:space="preserve">Постоянное значение среднего балла по русскому языку и математике </w:t>
      </w:r>
    </w:p>
    <w:p w:rsidR="00D72D8F" w:rsidRPr="00E44178" w:rsidRDefault="00D72D8F" w:rsidP="00F52DA3">
      <w:pPr>
        <w:pStyle w:val="c13"/>
        <w:numPr>
          <w:ilvl w:val="0"/>
          <w:numId w:val="1"/>
        </w:numPr>
        <w:spacing w:before="0" w:beforeAutospacing="0" w:after="0" w:afterAutospacing="0"/>
        <w:ind w:left="709" w:right="284" w:firstLine="0"/>
        <w:jc w:val="both"/>
        <w:rPr>
          <w:rStyle w:val="c74"/>
          <w:color w:val="1F497D" w:themeColor="text2"/>
          <w:sz w:val="20"/>
          <w:szCs w:val="20"/>
        </w:rPr>
      </w:pPr>
      <w:r w:rsidRPr="00E44178">
        <w:rPr>
          <w:rStyle w:val="c74"/>
          <w:color w:val="1F497D" w:themeColor="text2"/>
          <w:sz w:val="20"/>
          <w:szCs w:val="20"/>
        </w:rPr>
        <w:t>Повышение среднего балла по истории и по литературе</w:t>
      </w:r>
    </w:p>
    <w:p w:rsidR="00D72D8F" w:rsidRPr="00E44178" w:rsidRDefault="00D72D8F" w:rsidP="00F52DA3">
      <w:pPr>
        <w:pStyle w:val="c13"/>
        <w:numPr>
          <w:ilvl w:val="0"/>
          <w:numId w:val="1"/>
        </w:numPr>
        <w:spacing w:before="0" w:beforeAutospacing="0" w:after="0" w:afterAutospacing="0"/>
        <w:ind w:left="709" w:right="284" w:firstLine="0"/>
        <w:jc w:val="both"/>
        <w:rPr>
          <w:rStyle w:val="c74"/>
          <w:color w:val="1F497D" w:themeColor="text2"/>
          <w:sz w:val="20"/>
          <w:szCs w:val="20"/>
        </w:rPr>
      </w:pPr>
      <w:r w:rsidRPr="00E44178">
        <w:rPr>
          <w:rStyle w:val="c74"/>
          <w:color w:val="1F497D" w:themeColor="text2"/>
          <w:sz w:val="20"/>
          <w:szCs w:val="20"/>
        </w:rPr>
        <w:t>Снижение среднего балла по информатике</w:t>
      </w:r>
    </w:p>
    <w:p w:rsidR="00C24833" w:rsidRPr="00E44178" w:rsidRDefault="00C24833" w:rsidP="00F52DA3">
      <w:pPr>
        <w:pStyle w:val="c13"/>
        <w:numPr>
          <w:ilvl w:val="0"/>
          <w:numId w:val="1"/>
        </w:numPr>
        <w:spacing w:before="0" w:beforeAutospacing="0" w:after="0" w:afterAutospacing="0"/>
        <w:ind w:left="709" w:right="284" w:firstLine="0"/>
        <w:jc w:val="both"/>
        <w:rPr>
          <w:rStyle w:val="c74"/>
          <w:color w:val="1F497D" w:themeColor="text2"/>
          <w:sz w:val="20"/>
          <w:szCs w:val="20"/>
        </w:rPr>
      </w:pPr>
      <w:r w:rsidRPr="00E44178">
        <w:rPr>
          <w:rStyle w:val="c74"/>
          <w:color w:val="1F497D" w:themeColor="text2"/>
          <w:sz w:val="20"/>
          <w:szCs w:val="20"/>
        </w:rPr>
        <w:t>Повышение среднего балла по литературе, физике, химии</w:t>
      </w:r>
    </w:p>
    <w:p w:rsidR="00D72D8F" w:rsidRPr="00E44178" w:rsidRDefault="00C24833" w:rsidP="00F52DA3">
      <w:pPr>
        <w:pStyle w:val="c13"/>
        <w:numPr>
          <w:ilvl w:val="0"/>
          <w:numId w:val="1"/>
        </w:numPr>
        <w:spacing w:before="0" w:beforeAutospacing="0" w:after="0" w:afterAutospacing="0"/>
        <w:ind w:left="709" w:right="284" w:firstLine="0"/>
        <w:jc w:val="both"/>
        <w:rPr>
          <w:rStyle w:val="c74"/>
          <w:color w:val="1F497D" w:themeColor="text2"/>
          <w:sz w:val="20"/>
          <w:szCs w:val="20"/>
        </w:rPr>
      </w:pPr>
      <w:r w:rsidRPr="00E44178">
        <w:rPr>
          <w:rStyle w:val="c74"/>
          <w:color w:val="1F497D" w:themeColor="text2"/>
          <w:sz w:val="20"/>
          <w:szCs w:val="20"/>
        </w:rPr>
        <w:t>По предмету</w:t>
      </w:r>
      <w:r w:rsidR="00D72D8F" w:rsidRPr="00E44178">
        <w:rPr>
          <w:rStyle w:val="c74"/>
          <w:color w:val="1F497D" w:themeColor="text2"/>
          <w:sz w:val="20"/>
          <w:szCs w:val="20"/>
        </w:rPr>
        <w:t xml:space="preserve"> обществознание ежегодно есть выпускники, которые набирают баллы ниже порога</w:t>
      </w:r>
    </w:p>
    <w:p w:rsidR="00C24833" w:rsidRPr="00E44178" w:rsidRDefault="00C2483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Рекомендуется:</w:t>
      </w: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1. Вести систематическую работу по анализу качества и результатов </w:t>
      </w:r>
      <w:proofErr w:type="gramStart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обучения учащихся   по изучению</w:t>
      </w:r>
      <w:proofErr w:type="gramEnd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реальных учебных возможностей школьников с целью оптимизации учебно-воспитательного процесса.</w:t>
      </w: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2.Совершенствовать методику обучения учащихся 5 – 9 классов работе с тестами, систематически включать тестовые формы контроля в учебный план на протяжении всех лет обучения.</w:t>
      </w: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         3.</w:t>
      </w:r>
      <w:r w:rsidRPr="00E44178">
        <w:rPr>
          <w:rFonts w:ascii="Times New Roman" w:hAnsi="Times New Roman" w:cs="Times New Roman"/>
          <w:i/>
          <w:iCs/>
          <w:color w:val="1F497D" w:themeColor="text2"/>
          <w:sz w:val="20"/>
          <w:szCs w:val="20"/>
        </w:rPr>
        <w:t> 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На МО обсудить вопрос о причинах несоответствия годовых и экзаменационных отметок с целью корректировки критериев их выставления. </w:t>
      </w: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4.Совершенствовать систему занятий по подготовке к экзаменам по всем предметам, особое внимание обратить на подготовку выпускников по предметам география, биология, история.</w:t>
      </w: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5. Проведение </w:t>
      </w:r>
      <w:proofErr w:type="gramStart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пробных</w:t>
      </w:r>
      <w:proofErr w:type="gramEnd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ОГЭ начиная с 8 класса. </w:t>
      </w:r>
    </w:p>
    <w:p w:rsidR="00D72D8F" w:rsidRPr="00E44178" w:rsidRDefault="00D72D8F" w:rsidP="00F52DA3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6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.В связи со снижением показателей качества образования  внести в план ВШК плановые курсы повышения квалификации учителей и педагогических работников.</w:t>
      </w:r>
    </w:p>
    <w:p w:rsidR="00D72D8F" w:rsidRPr="00E44178" w:rsidRDefault="00D72D8F" w:rsidP="00F52DA3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7. Усилить работу с молодыми педагогами; обратить особое внимание на курсовую подготовку по сдаче ОГЭ и ЕГЭ по предметам математика, география, биология; </w:t>
      </w:r>
    </w:p>
    <w:p w:rsidR="00D72D8F" w:rsidRPr="00E44178" w:rsidRDefault="00D72D8F" w:rsidP="00F52DA3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8. обратить внимание на </w:t>
      </w:r>
      <w:proofErr w:type="gramStart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раннюю</w:t>
      </w:r>
      <w:proofErr w:type="gramEnd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профилизацию</w:t>
      </w:r>
      <w:proofErr w:type="spellEnd"/>
      <w:r w:rsidR="005503A3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обучающихся  (с 6 го класса),</w:t>
      </w:r>
    </w:p>
    <w:p w:rsidR="00D72D8F" w:rsidRPr="00E44178" w:rsidRDefault="00D72D8F" w:rsidP="00F52DA3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на индивидуализацию обучения;</w:t>
      </w:r>
    </w:p>
    <w:p w:rsidR="00D72D8F" w:rsidRPr="00E44178" w:rsidRDefault="00D72D8F" w:rsidP="00F52DA3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9.  Учителям организовать системную плодотворную  работу с детьми с ОВЗ; </w:t>
      </w:r>
    </w:p>
    <w:p w:rsidR="00D72D8F" w:rsidRPr="00E44178" w:rsidRDefault="00D72D8F" w:rsidP="00F52DA3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10.  Классным руководителям объединить усилия по контролю за учебной деятельностью </w:t>
      </w:r>
      <w:proofErr w:type="gramStart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обучающихся</w:t>
      </w:r>
      <w:proofErr w:type="gramEnd"/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Результаты ВПР</w:t>
      </w:r>
    </w:p>
    <w:p w:rsidR="005503A3" w:rsidRPr="00E44178" w:rsidRDefault="005503A3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122"/>
        <w:gridCol w:w="1000"/>
        <w:gridCol w:w="2001"/>
        <w:gridCol w:w="1496"/>
        <w:gridCol w:w="1574"/>
        <w:gridCol w:w="1493"/>
      </w:tblGrid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Предмет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Класс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Учитель 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Выполнили 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Выполнение 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Качество 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Физика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11б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Скрябина А.С.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100%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68%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География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10аб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Яковлева Т.С.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24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100%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80%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Биология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11аб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Аникина С.А.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19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100%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63%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История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11А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Никитина Н.П.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100%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84%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Русский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proofErr w:type="spellStart"/>
            <w:r w:rsidRPr="00E44178">
              <w:rPr>
                <w:rFonts w:ascii="Times New Roman" w:hAnsi="Times New Roman"/>
                <w:color w:val="1F497D" w:themeColor="text2"/>
              </w:rPr>
              <w:t>Уваровская</w:t>
            </w:r>
            <w:proofErr w:type="spellEnd"/>
            <w:r w:rsidRPr="00E44178">
              <w:rPr>
                <w:rFonts w:ascii="Times New Roman" w:hAnsi="Times New Roman"/>
                <w:color w:val="1F497D" w:themeColor="text2"/>
              </w:rPr>
              <w:t xml:space="preserve"> Д.В.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9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78%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67%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Андросова Е.И.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19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100%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70%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Математика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Колмакова О.В.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15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47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Колмакова О.В.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17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82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35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География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Яковлева Т.С.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20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70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Аникина С.А.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23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57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Русский язык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Яковлева В.В.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14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64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Ильина С.Н.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14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64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История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Дьячкова Н.А.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15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73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Никитина Н.П.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17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47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Физика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Дьячковская И.А.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20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50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Скрябина А.С.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18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56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Математика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Прохорова Н.В.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8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50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Никифорова Г.Н.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23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87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26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Обществознание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proofErr w:type="spellStart"/>
            <w:r w:rsidRPr="00E44178">
              <w:rPr>
                <w:rFonts w:ascii="Times New Roman" w:hAnsi="Times New Roman"/>
                <w:color w:val="1F497D" w:themeColor="text2"/>
              </w:rPr>
              <w:t>Бубякина</w:t>
            </w:r>
            <w:proofErr w:type="spellEnd"/>
            <w:r w:rsidRPr="00E44178">
              <w:rPr>
                <w:rFonts w:ascii="Times New Roman" w:hAnsi="Times New Roman"/>
                <w:color w:val="1F497D" w:themeColor="text2"/>
              </w:rPr>
              <w:t xml:space="preserve"> Ф.Г.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19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63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proofErr w:type="spellStart"/>
            <w:r w:rsidRPr="00E44178">
              <w:rPr>
                <w:rFonts w:ascii="Times New Roman" w:hAnsi="Times New Roman"/>
                <w:color w:val="1F497D" w:themeColor="text2"/>
              </w:rPr>
              <w:t>Бубякина</w:t>
            </w:r>
            <w:proofErr w:type="spellEnd"/>
            <w:r w:rsidRPr="00E44178">
              <w:rPr>
                <w:rFonts w:ascii="Times New Roman" w:hAnsi="Times New Roman"/>
                <w:color w:val="1F497D" w:themeColor="text2"/>
              </w:rPr>
              <w:t xml:space="preserve"> Ф.Г.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23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39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Русский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8а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proofErr w:type="spellStart"/>
            <w:r w:rsidRPr="00E44178">
              <w:rPr>
                <w:rFonts w:ascii="Times New Roman" w:hAnsi="Times New Roman"/>
                <w:color w:val="1F497D" w:themeColor="text2"/>
              </w:rPr>
              <w:t>Лунгуляк</w:t>
            </w:r>
            <w:proofErr w:type="spellEnd"/>
            <w:r w:rsidRPr="00E44178">
              <w:rPr>
                <w:rFonts w:ascii="Times New Roman" w:hAnsi="Times New Roman"/>
                <w:color w:val="1F497D" w:themeColor="text2"/>
              </w:rPr>
              <w:t xml:space="preserve"> М.Н.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11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54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8б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Лебедева А.Ю.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16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94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50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Биология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Аникина С.А.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8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87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география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6б 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Яковлева Т.С.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22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95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90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Русский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Феофанова О.О.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16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44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Лебедева А.Ю.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17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70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Математика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Прохорова Н.В.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19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47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Никифорова Г.Н.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20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50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lastRenderedPageBreak/>
              <w:t xml:space="preserve">Окружающий мир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Яковлева В.В.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14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86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Ильина С.Н.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20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95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Обществознание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proofErr w:type="spellStart"/>
            <w:r w:rsidRPr="00E44178">
              <w:rPr>
                <w:rFonts w:ascii="Times New Roman" w:hAnsi="Times New Roman"/>
                <w:color w:val="1F497D" w:themeColor="text2"/>
              </w:rPr>
              <w:t>Бубякина</w:t>
            </w:r>
            <w:proofErr w:type="spellEnd"/>
            <w:r w:rsidRPr="00E44178">
              <w:rPr>
                <w:rFonts w:ascii="Times New Roman" w:hAnsi="Times New Roman"/>
                <w:color w:val="1F497D" w:themeColor="text2"/>
              </w:rPr>
              <w:t xml:space="preserve"> Ф.Г.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9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77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История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Дьячкова Н.А.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22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48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Математика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Яковлева В.В.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12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75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Ильина С.Н.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20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75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Биология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Аникина С.А.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16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50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Аникина С.А.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17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41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Русский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Феофанова О.О.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18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44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История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proofErr w:type="spellStart"/>
            <w:r w:rsidRPr="00E44178">
              <w:rPr>
                <w:rFonts w:ascii="Times New Roman" w:hAnsi="Times New Roman"/>
                <w:color w:val="1F497D" w:themeColor="text2"/>
              </w:rPr>
              <w:t>Бубякина</w:t>
            </w:r>
            <w:proofErr w:type="spellEnd"/>
            <w:r w:rsidRPr="00E44178">
              <w:rPr>
                <w:rFonts w:ascii="Times New Roman" w:hAnsi="Times New Roman"/>
                <w:color w:val="1F497D" w:themeColor="text2"/>
              </w:rPr>
              <w:t xml:space="preserve"> Ф.Г.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20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65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7б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proofErr w:type="spellStart"/>
            <w:r w:rsidRPr="00E44178">
              <w:rPr>
                <w:rFonts w:ascii="Times New Roman" w:hAnsi="Times New Roman"/>
                <w:color w:val="1F497D" w:themeColor="text2"/>
              </w:rPr>
              <w:t>Бубякина</w:t>
            </w:r>
            <w:proofErr w:type="spellEnd"/>
            <w:r w:rsidRPr="00E44178">
              <w:rPr>
                <w:rFonts w:ascii="Times New Roman" w:hAnsi="Times New Roman"/>
                <w:color w:val="1F497D" w:themeColor="text2"/>
              </w:rPr>
              <w:t xml:space="preserve"> Ф.Г.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17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64</w:t>
            </w:r>
          </w:p>
        </w:tc>
      </w:tr>
      <w:tr w:rsidR="005503A3" w:rsidRPr="00E44178" w:rsidTr="004948FD">
        <w:tc>
          <w:tcPr>
            <w:tcW w:w="2122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Математика </w:t>
            </w:r>
          </w:p>
        </w:tc>
        <w:tc>
          <w:tcPr>
            <w:tcW w:w="81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8а</w:t>
            </w:r>
          </w:p>
        </w:tc>
        <w:tc>
          <w:tcPr>
            <w:tcW w:w="2001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Прохорова Н.В.</w:t>
            </w:r>
          </w:p>
        </w:tc>
        <w:tc>
          <w:tcPr>
            <w:tcW w:w="147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12</w:t>
            </w:r>
          </w:p>
        </w:tc>
        <w:tc>
          <w:tcPr>
            <w:tcW w:w="1438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100</w:t>
            </w:r>
          </w:p>
        </w:tc>
        <w:tc>
          <w:tcPr>
            <w:tcW w:w="1493" w:type="dxa"/>
          </w:tcPr>
          <w:p w:rsidR="005503A3" w:rsidRPr="00E44178" w:rsidRDefault="005503A3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50</w:t>
            </w:r>
          </w:p>
        </w:tc>
      </w:tr>
    </w:tbl>
    <w:p w:rsidR="007F35F7" w:rsidRPr="00E44178" w:rsidRDefault="007F35F7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Учителя-предметники, школьные методические объе</w:t>
      </w:r>
      <w:r w:rsidR="007F35F7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динения в срок до 1 декабря 2021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 г. провели анализ результатов ВПР в 5-9-х классах по учебным предметам каждого обучающегося, класса, параллели, школы в целом. В результате проведенного анализа определили проблемные поля, дефициты в виде несформированных планируемых результатов для каждого обучающегося, класса, параллели, по каждому учебному предмету, по которому выполнялась процедура ВПР, на основе данных о выполнении каждого из заданий участниками, получившими разные баллы за работу. Баллы выставлены условно, не влияют на результаты школьников и не выставляются в журнал. Результаты такого анализа оформлены в виде таблиц и аналитических справок, в которых отображаются дефициты по конкретному учебному предмету ВПР.</w:t>
      </w:r>
    </w:p>
    <w:p w:rsidR="00D72D8F" w:rsidRPr="00E44178" w:rsidRDefault="00D72D8F" w:rsidP="00F52DA3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На основа</w:t>
      </w:r>
      <w:r w:rsidR="007F35F7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нии результатов осенних ВПР-2021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были внесены изменения:</w:t>
      </w:r>
    </w:p>
    <w:p w:rsidR="00D72D8F" w:rsidRPr="00E44178" w:rsidRDefault="00D72D8F" w:rsidP="00F52DA3">
      <w:pPr>
        <w:numPr>
          <w:ilvl w:val="0"/>
          <w:numId w:val="2"/>
        </w:numPr>
        <w:spacing w:before="100" w:beforeAutospacing="1" w:after="100" w:afterAutospacing="1" w:line="240" w:lineRule="auto"/>
        <w:ind w:right="284" w:firstLine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в ООП начального и основного общего образования в части корректировки тематического планирования рабочих программ учебных предметов;</w:t>
      </w:r>
    </w:p>
    <w:p w:rsidR="00D72D8F" w:rsidRPr="00E44178" w:rsidRDefault="00D72D8F" w:rsidP="00F52DA3">
      <w:pPr>
        <w:numPr>
          <w:ilvl w:val="0"/>
          <w:numId w:val="2"/>
        </w:numPr>
        <w:spacing w:before="100" w:beforeAutospacing="1" w:after="100" w:afterAutospacing="1" w:line="240" w:lineRule="auto"/>
        <w:ind w:right="284" w:firstLine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в рабочие программы учителей-предметников;</w:t>
      </w: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Работа с родителями </w:t>
      </w: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С целью снижения напряженности среди родителей по вопросам организации дистанционного обучения в 2020 году на сайте школы был организован специальный раздел, обеспечена работа по сбору информации о проблемах в организации и по вопросам качества дистанционного обучения</w:t>
      </w:r>
      <w:proofErr w:type="gramStart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.Р</w:t>
      </w:r>
      <w:proofErr w:type="gramEnd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одители удовлетворены процессом дистанционного обучения в школе. Основными проблемами дистанционного обучения называют:</w:t>
      </w:r>
    </w:p>
    <w:p w:rsidR="00D72D8F" w:rsidRPr="00E44178" w:rsidRDefault="00D72D8F" w:rsidP="00F52DA3">
      <w:pPr>
        <w:pStyle w:val="a4"/>
        <w:numPr>
          <w:ilvl w:val="0"/>
          <w:numId w:val="3"/>
        </w:numPr>
        <w:spacing w:after="0" w:line="240" w:lineRule="auto"/>
        <w:ind w:right="284" w:firstLine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Недостаточное владение компьютерными технологиями </w:t>
      </w:r>
    </w:p>
    <w:p w:rsidR="00D72D8F" w:rsidRPr="00E44178" w:rsidRDefault="00D72D8F" w:rsidP="00F52DA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284" w:firstLine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Сложность выполнения практических заданий </w:t>
      </w:r>
    </w:p>
    <w:p w:rsidR="00D72D8F" w:rsidRPr="00E44178" w:rsidRDefault="00D72D8F" w:rsidP="00F52DA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284" w:firstLine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Частые технические перебои в интернете</w:t>
      </w:r>
    </w:p>
    <w:p w:rsidR="00D72D8F" w:rsidRPr="00E44178" w:rsidRDefault="00D72D8F" w:rsidP="00F52DA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284" w:firstLine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Ухудшение зрения</w:t>
      </w:r>
    </w:p>
    <w:p w:rsidR="00D72D8F" w:rsidRPr="00E44178" w:rsidRDefault="00D72D8F" w:rsidP="00F52DA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284" w:firstLine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Дополнительную нагрузку, которая легла на плечи родителей и педагогов</w:t>
      </w:r>
    </w:p>
    <w:p w:rsidR="00D72D8F" w:rsidRPr="00E44178" w:rsidRDefault="00D72D8F" w:rsidP="00F52DA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284" w:firstLine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Отсутствие живого общения</w:t>
      </w:r>
    </w:p>
    <w:p w:rsidR="00B35329" w:rsidRPr="00E44178" w:rsidRDefault="00D72D8F" w:rsidP="00F52DA3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Для педагогического состава школы в рамках дистанционного обучения были проведены курсы, семинары по внедрению дистанционного обучения. Осенью количество обращений родителей по вопросам организации качества дистанционного обучения сократилось. Этому способствовала работа по обеспечению открытости материалов методического и психолого-педагогического характера </w:t>
      </w:r>
      <w:proofErr w:type="gramStart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по вопросам роли родителей в создании необходимых условий для обучения учащихся в случае временного их перевода на обучение</w:t>
      </w:r>
      <w:proofErr w:type="gramEnd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с применением дистанционных и электронных форм.</w:t>
      </w:r>
    </w:p>
    <w:p w:rsidR="00B35329" w:rsidRPr="00E44178" w:rsidRDefault="00B35329" w:rsidP="00F52DA3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 xml:space="preserve">Во время дистанционного обучения проведены 33 </w:t>
      </w:r>
      <w:proofErr w:type="gramStart"/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>массовых</w:t>
      </w:r>
      <w:proofErr w:type="gramEnd"/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 xml:space="preserve"> </w:t>
      </w:r>
      <w:r w:rsidR="00603FC3"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>онлайн-</w:t>
      </w:r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 xml:space="preserve">мероприятия. </w:t>
      </w:r>
      <w:r w:rsidR="00603FC3"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>Это</w:t>
      </w:r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 xml:space="preserve"> мероприятия, посвященные 75- </w:t>
      </w:r>
      <w:proofErr w:type="spellStart"/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>летию</w:t>
      </w:r>
      <w:proofErr w:type="spellEnd"/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 xml:space="preserve"> Победы в ВОВ, День Республики Саха (Якутия), классные часы по плану, Последний звонок, родительские собрания, педагогические собрания, собрания методического объединения классных руководителей, проведен Совет профилактики (в режиме </w:t>
      </w:r>
      <w:proofErr w:type="spellStart"/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>зуум</w:t>
      </w:r>
      <w:proofErr w:type="spellEnd"/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 xml:space="preserve">). На строгом контроле держали соблюдение самоизоляции, слабоуспевающих детей. </w:t>
      </w:r>
    </w:p>
    <w:p w:rsidR="00603FC3" w:rsidRPr="00E44178" w:rsidRDefault="00603FC3" w:rsidP="00F52DA3">
      <w:pPr>
        <w:spacing w:after="0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B35329" w:rsidRPr="00E44178" w:rsidRDefault="00B35329" w:rsidP="00F52DA3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Особое внимание было уделено исполнениюФедеральног</w:t>
      </w:r>
      <w:r w:rsidR="00603FC3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о закона РФ от 24.06.1999 №120 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«Об основах </w:t>
      </w:r>
      <w:proofErr w:type="gramStart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системы профилактики системы профилактики  безнадзорности</w:t>
      </w:r>
      <w:proofErr w:type="gramEnd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и прав</w:t>
      </w:r>
      <w:r w:rsidR="00603FC3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онарушений несовершеннолетних».</w:t>
      </w:r>
    </w:p>
    <w:p w:rsidR="00D819D6" w:rsidRDefault="00D819D6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D819D6" w:rsidRDefault="00D819D6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D819D6" w:rsidRDefault="00D819D6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B35329" w:rsidRPr="00E44178" w:rsidRDefault="00B35329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lastRenderedPageBreak/>
        <w:t xml:space="preserve">Индивидуальные работы </w:t>
      </w:r>
    </w:p>
    <w:p w:rsidR="00B35329" w:rsidRPr="00E44178" w:rsidRDefault="00B35329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tbl>
      <w:tblPr>
        <w:tblW w:w="7976" w:type="dxa"/>
        <w:tblInd w:w="779" w:type="dxa"/>
        <w:tblLook w:val="04A0"/>
      </w:tblPr>
      <w:tblGrid>
        <w:gridCol w:w="691"/>
        <w:gridCol w:w="5919"/>
        <w:gridCol w:w="1501"/>
      </w:tblGrid>
      <w:tr w:rsidR="00B35329" w:rsidRPr="00E44178" w:rsidTr="00B35329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№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Количество</w:t>
            </w:r>
          </w:p>
        </w:tc>
      </w:tr>
      <w:tr w:rsidR="00B35329" w:rsidRPr="00E44178" w:rsidTr="00B35329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Проведено проф</w:t>
            </w:r>
            <w:proofErr w:type="gramStart"/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.к</w:t>
            </w:r>
            <w:proofErr w:type="gramEnd"/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онсультаций обучающимся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205</w:t>
            </w:r>
          </w:p>
        </w:tc>
      </w:tr>
      <w:tr w:rsidR="00B35329" w:rsidRPr="00E44178" w:rsidTr="00B35329">
        <w:trPr>
          <w:trHeight w:val="2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Консультации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103</w:t>
            </w:r>
          </w:p>
        </w:tc>
      </w:tr>
      <w:tr w:rsidR="00B35329" w:rsidRPr="00E44178" w:rsidTr="00B3532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Проведено </w:t>
            </w:r>
            <w:proofErr w:type="spellStart"/>
            <w:proofErr w:type="gramStart"/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проф</w:t>
            </w:r>
            <w:proofErr w:type="spellEnd"/>
            <w:proofErr w:type="gramEnd"/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рейдов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43</w:t>
            </w:r>
          </w:p>
        </w:tc>
      </w:tr>
      <w:tr w:rsidR="00B35329" w:rsidRPr="00E44178" w:rsidTr="00B35329">
        <w:trPr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По итогам рейдов направлено информации в ОМВД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</w:tr>
      <w:tr w:rsidR="00B35329" w:rsidRPr="00E44178" w:rsidTr="00B35329">
        <w:trPr>
          <w:trHeight w:val="3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Проведено просветительских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96</w:t>
            </w:r>
          </w:p>
        </w:tc>
      </w:tr>
      <w:tr w:rsidR="00B35329" w:rsidRPr="00E44178" w:rsidTr="00B35329">
        <w:trPr>
          <w:trHeight w:val="2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Коррекционно-развивающая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29" w:rsidRPr="00E44178" w:rsidRDefault="00B35329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44</w:t>
            </w:r>
          </w:p>
        </w:tc>
      </w:tr>
    </w:tbl>
    <w:p w:rsidR="00B35329" w:rsidRPr="00E44178" w:rsidRDefault="00B35329" w:rsidP="00F52DA3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B35329" w:rsidRPr="00E44178" w:rsidRDefault="00B35329" w:rsidP="00F52DA3">
      <w:pPr>
        <w:spacing w:after="0"/>
        <w:ind w:right="284"/>
        <w:jc w:val="both"/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</w:pPr>
      <w:r w:rsidRPr="00E44178">
        <w:rPr>
          <w:rFonts w:ascii="Times New Roman" w:hAnsi="Times New Roman" w:cs="Times New Roman"/>
          <w:b/>
          <w:i/>
          <w:color w:val="1F497D" w:themeColor="text2"/>
          <w:sz w:val="20"/>
          <w:szCs w:val="20"/>
          <w:u w:val="single"/>
        </w:rPr>
        <w:t xml:space="preserve">Для родителей: </w:t>
      </w:r>
    </w:p>
    <w:p w:rsidR="00B35329" w:rsidRPr="00E44178" w:rsidRDefault="00B35329" w:rsidP="00F52DA3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proofErr w:type="spellStart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Педвсеобуч</w:t>
      </w:r>
      <w:proofErr w:type="spellEnd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классных р</w:t>
      </w:r>
      <w:r w:rsidR="004948FD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уководителей  в течени</w:t>
      </w:r>
      <w:proofErr w:type="gramStart"/>
      <w:r w:rsidR="004948FD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и</w:t>
      </w:r>
      <w:proofErr w:type="gramEnd"/>
      <w:r w:rsidR="004948FD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года -115</w:t>
      </w:r>
    </w:p>
    <w:p w:rsidR="00B35329" w:rsidRPr="00E44178" w:rsidRDefault="004948FD" w:rsidP="00F52DA3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Общешкольные </w:t>
      </w:r>
      <w:proofErr w:type="spellStart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педвсеобучи</w:t>
      </w:r>
      <w:proofErr w:type="spellEnd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- 28</w:t>
      </w:r>
    </w:p>
    <w:p w:rsidR="004948FD" w:rsidRPr="00E44178" w:rsidRDefault="004948FD" w:rsidP="00F52DA3">
      <w:pPr>
        <w:pStyle w:val="af7"/>
        <w:ind w:right="284"/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E44178">
        <w:rPr>
          <w:rFonts w:ascii="Times New Roman" w:hAnsi="Times New Roman"/>
          <w:b/>
          <w:color w:val="1F497D" w:themeColor="text2"/>
          <w:sz w:val="20"/>
          <w:szCs w:val="20"/>
        </w:rPr>
        <w:t xml:space="preserve">Социально </w:t>
      </w:r>
      <w:proofErr w:type="gramStart"/>
      <w:r w:rsidRPr="00E44178">
        <w:rPr>
          <w:rFonts w:ascii="Times New Roman" w:hAnsi="Times New Roman"/>
          <w:b/>
          <w:color w:val="1F497D" w:themeColor="text2"/>
          <w:sz w:val="20"/>
          <w:szCs w:val="20"/>
        </w:rPr>
        <w:t>–п</w:t>
      </w:r>
      <w:proofErr w:type="gramEnd"/>
      <w:r w:rsidRPr="00E44178">
        <w:rPr>
          <w:rFonts w:ascii="Times New Roman" w:hAnsi="Times New Roman"/>
          <w:b/>
          <w:color w:val="1F497D" w:themeColor="text2"/>
          <w:sz w:val="20"/>
          <w:szCs w:val="20"/>
        </w:rPr>
        <w:t xml:space="preserve">едагогическая карта на 2020-2021 учебный год </w:t>
      </w:r>
    </w:p>
    <w:p w:rsidR="004948FD" w:rsidRPr="00E44178" w:rsidRDefault="004948FD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1.Количество учащихся: </w:t>
      </w:r>
    </w:p>
    <w:tbl>
      <w:tblPr>
        <w:tblStyle w:val="a5"/>
        <w:tblW w:w="0" w:type="auto"/>
        <w:tblLook w:val="04A0"/>
      </w:tblPr>
      <w:tblGrid>
        <w:gridCol w:w="701"/>
        <w:gridCol w:w="4962"/>
        <w:gridCol w:w="1457"/>
        <w:gridCol w:w="1276"/>
        <w:gridCol w:w="1241"/>
      </w:tblGrid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Мальчиков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Девочек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Всего</w:t>
            </w:r>
          </w:p>
        </w:tc>
      </w:tr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Количество   учащихся    с </w:t>
            </w: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I</w:t>
            </w: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XI</w:t>
            </w:r>
            <w:r w:rsidRPr="00E44178">
              <w:rPr>
                <w:rFonts w:ascii="Times New Roman" w:hAnsi="Times New Roman"/>
                <w:color w:val="1F497D" w:themeColor="text2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D819D6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>
              <w:rPr>
                <w:rFonts w:ascii="Times New Roman" w:hAnsi="Times New Roman"/>
                <w:color w:val="1F497D" w:themeColor="text2"/>
              </w:rPr>
              <w:t>204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DD023E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42</w:t>
            </w:r>
            <w:r w:rsidR="00D819D6">
              <w:rPr>
                <w:rFonts w:ascii="Times New Roman" w:hAnsi="Times New Roman"/>
                <w:color w:val="1F497D" w:themeColor="text2"/>
              </w:rPr>
              <w:t>4</w:t>
            </w:r>
          </w:p>
        </w:tc>
      </w:tr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Количество   учащихся   с  </w:t>
            </w: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I</w:t>
            </w: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174</w:t>
            </w:r>
          </w:p>
        </w:tc>
      </w:tr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Количество   учащихся   с  </w:t>
            </w: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V</w:t>
            </w: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VI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75</w:t>
            </w:r>
          </w:p>
        </w:tc>
      </w:tr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Количество   учащихся    с  </w:t>
            </w: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IX</w:t>
            </w:r>
            <w:r w:rsidRPr="00E44178">
              <w:rPr>
                <w:rFonts w:ascii="Times New Roman" w:hAnsi="Times New Roman"/>
                <w:color w:val="1F497D" w:themeColor="text2"/>
              </w:rPr>
              <w:t xml:space="preserve">- </w:t>
            </w: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XI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96</w:t>
            </w:r>
          </w:p>
        </w:tc>
      </w:tr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  <w:lang w:val="en-US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Количество    учащихся           </w:t>
            </w: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 xml:space="preserve">  XI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24</w:t>
            </w:r>
          </w:p>
        </w:tc>
      </w:tr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   учащихся</w:t>
            </w: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 xml:space="preserve">, </w:t>
            </w:r>
            <w:r w:rsidRPr="00E44178">
              <w:rPr>
                <w:rFonts w:ascii="Times New Roman" w:hAnsi="Times New Roman"/>
                <w:color w:val="1F497D" w:themeColor="text2"/>
              </w:rPr>
              <w:t>будущих первоклассников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116</w:t>
            </w:r>
          </w:p>
        </w:tc>
      </w:tr>
    </w:tbl>
    <w:p w:rsidR="004948FD" w:rsidRPr="00E44178" w:rsidRDefault="004948FD" w:rsidP="00F52DA3">
      <w:pPr>
        <w:spacing w:after="0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  <w:lang w:val="sah-RU"/>
        </w:rPr>
      </w:pPr>
    </w:p>
    <w:p w:rsidR="004948FD" w:rsidRPr="00E44178" w:rsidRDefault="004948FD" w:rsidP="00F52DA3">
      <w:pPr>
        <w:spacing w:after="0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  <w:lang w:val="en-US"/>
        </w:rPr>
        <w:t>II-</w:t>
      </w: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Работники образовательного учреждения:</w:t>
      </w:r>
    </w:p>
    <w:tbl>
      <w:tblPr>
        <w:tblStyle w:val="a5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4948FD" w:rsidRPr="00E44178" w:rsidTr="004948FD">
        <w:tc>
          <w:tcPr>
            <w:tcW w:w="1101" w:type="dxa"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  <w:lang w:val="sah-RU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  <w:lang w:val="sah-RU"/>
              </w:rPr>
              <w:t>№</w:t>
            </w:r>
          </w:p>
        </w:tc>
        <w:tc>
          <w:tcPr>
            <w:tcW w:w="2727" w:type="dxa"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1914" w:type="dxa"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мужчин</w:t>
            </w:r>
          </w:p>
        </w:tc>
        <w:tc>
          <w:tcPr>
            <w:tcW w:w="1914" w:type="dxa"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женщин</w:t>
            </w:r>
          </w:p>
        </w:tc>
        <w:tc>
          <w:tcPr>
            <w:tcW w:w="1915" w:type="dxa"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всего</w:t>
            </w:r>
          </w:p>
        </w:tc>
      </w:tr>
      <w:tr w:rsidR="004948FD" w:rsidRPr="00E44178" w:rsidTr="004948FD">
        <w:trPr>
          <w:trHeight w:val="364"/>
        </w:trPr>
        <w:tc>
          <w:tcPr>
            <w:tcW w:w="1101" w:type="dxa"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</w:t>
            </w:r>
          </w:p>
        </w:tc>
        <w:tc>
          <w:tcPr>
            <w:tcW w:w="2727" w:type="dxa"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    педагогов</w:t>
            </w:r>
          </w:p>
        </w:tc>
        <w:tc>
          <w:tcPr>
            <w:tcW w:w="1914" w:type="dxa"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</w:t>
            </w:r>
          </w:p>
        </w:tc>
        <w:tc>
          <w:tcPr>
            <w:tcW w:w="1914" w:type="dxa"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46</w:t>
            </w:r>
          </w:p>
        </w:tc>
        <w:tc>
          <w:tcPr>
            <w:tcW w:w="1915" w:type="dxa"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53</w:t>
            </w:r>
          </w:p>
        </w:tc>
      </w:tr>
      <w:tr w:rsidR="004948FD" w:rsidRPr="00E44178" w:rsidTr="004948FD">
        <w:tc>
          <w:tcPr>
            <w:tcW w:w="1101" w:type="dxa"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</w:t>
            </w:r>
          </w:p>
        </w:tc>
        <w:tc>
          <w:tcPr>
            <w:tcW w:w="2727" w:type="dxa"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    техперсонала</w:t>
            </w:r>
          </w:p>
        </w:tc>
        <w:tc>
          <w:tcPr>
            <w:tcW w:w="1914" w:type="dxa"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9</w:t>
            </w:r>
          </w:p>
        </w:tc>
        <w:tc>
          <w:tcPr>
            <w:tcW w:w="1914" w:type="dxa"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16</w:t>
            </w:r>
          </w:p>
        </w:tc>
        <w:tc>
          <w:tcPr>
            <w:tcW w:w="1915" w:type="dxa"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25</w:t>
            </w:r>
          </w:p>
        </w:tc>
      </w:tr>
    </w:tbl>
    <w:p w:rsidR="004948FD" w:rsidRPr="00E44178" w:rsidRDefault="004948FD" w:rsidP="00F52DA3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4948FD" w:rsidRPr="00E44178" w:rsidRDefault="004948FD" w:rsidP="00F52DA3">
      <w:pPr>
        <w:spacing w:after="0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  <w:lang w:val="sah-RU"/>
        </w:rPr>
      </w:pP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  <w:lang w:val="en-US"/>
        </w:rPr>
        <w:t>III</w:t>
      </w: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  <w:lang w:val="sah-RU"/>
        </w:rPr>
        <w:t>- Семья</w:t>
      </w:r>
    </w:p>
    <w:tbl>
      <w:tblPr>
        <w:tblStyle w:val="a5"/>
        <w:tblW w:w="0" w:type="auto"/>
        <w:tblLook w:val="04A0"/>
      </w:tblPr>
      <w:tblGrid>
        <w:gridCol w:w="701"/>
        <w:gridCol w:w="7655"/>
        <w:gridCol w:w="1241"/>
      </w:tblGrid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Всего</w:t>
            </w:r>
          </w:p>
        </w:tc>
      </w:tr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семей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321</w:t>
            </w:r>
          </w:p>
        </w:tc>
      </w:tr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неполных семей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  <w:lang w:val="en-US"/>
              </w:rPr>
            </w:pP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68</w:t>
            </w:r>
          </w:p>
        </w:tc>
      </w:tr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Из них материнская семья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  <w:lang w:val="en-US"/>
              </w:rPr>
            </w:pP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66</w:t>
            </w:r>
          </w:p>
        </w:tc>
      </w:tr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Из них отцовская семья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  <w:lang w:val="en-US"/>
              </w:rPr>
            </w:pP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2</w:t>
            </w:r>
          </w:p>
        </w:tc>
      </w:tr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малообеспеченных семей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1</w:t>
            </w:r>
            <w:r w:rsidRPr="00E44178">
              <w:rPr>
                <w:rFonts w:ascii="Times New Roman" w:hAnsi="Times New Roman"/>
                <w:color w:val="1F497D" w:themeColor="text2"/>
              </w:rPr>
              <w:t>87</w:t>
            </w:r>
          </w:p>
        </w:tc>
      </w:tr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неблагополучных семей в том числе: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</w:t>
            </w:r>
          </w:p>
        </w:tc>
      </w:tr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Из них количество пьющих семей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</w:t>
            </w:r>
          </w:p>
        </w:tc>
      </w:tr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Из них количество семей, не справляющихся с воспитанием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</w:tr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многодетных семей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  <w:lang w:val="en-US"/>
              </w:rPr>
            </w:pP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114</w:t>
            </w:r>
          </w:p>
        </w:tc>
      </w:tr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Количество патронатных семей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  <w:lang w:val="en-US"/>
              </w:rPr>
            </w:pP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1</w:t>
            </w:r>
          </w:p>
        </w:tc>
      </w:tr>
      <w:tr w:rsidR="004948FD" w:rsidRPr="00E44178" w:rsidTr="004948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детей из многодетных семей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  <w:lang w:val="en-US"/>
              </w:rPr>
            </w:pP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193</w:t>
            </w:r>
          </w:p>
        </w:tc>
      </w:tr>
    </w:tbl>
    <w:p w:rsidR="004948FD" w:rsidRPr="00E44178" w:rsidRDefault="004948FD" w:rsidP="00F52DA3">
      <w:pPr>
        <w:spacing w:after="0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  <w:lang w:val="sah-RU"/>
        </w:rPr>
      </w:pPr>
    </w:p>
    <w:p w:rsidR="004948FD" w:rsidRPr="00E44178" w:rsidRDefault="004948FD" w:rsidP="00F52DA3">
      <w:pPr>
        <w:spacing w:after="0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proofErr w:type="gramStart"/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  <w:lang w:val="en-US"/>
        </w:rPr>
        <w:t>IV-</w:t>
      </w: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Родители.</w:t>
      </w:r>
      <w:proofErr w:type="gramEnd"/>
    </w:p>
    <w:tbl>
      <w:tblPr>
        <w:tblStyle w:val="a5"/>
        <w:tblW w:w="9571" w:type="dxa"/>
        <w:tblLook w:val="04A0"/>
      </w:tblPr>
      <w:tblGrid>
        <w:gridCol w:w="701"/>
        <w:gridCol w:w="5007"/>
        <w:gridCol w:w="1278"/>
        <w:gridCol w:w="1529"/>
        <w:gridCol w:w="1056"/>
      </w:tblGrid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 xml:space="preserve">Мужчин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  <w:lang w:val="sah-RU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Женщин</w:t>
            </w:r>
          </w:p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  <w:lang w:val="sah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всего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  (законных представителей)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  <w:lang w:val="en-US"/>
              </w:rPr>
            </w:pP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237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  <w:lang w:val="en-US"/>
              </w:rPr>
            </w:pP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320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  <w:lang w:val="en-US"/>
              </w:rPr>
            </w:pP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557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 инвалидов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  <w:lang w:val="sah-RU"/>
              </w:rPr>
            </w:pPr>
            <w:r w:rsidRPr="00E44178">
              <w:rPr>
                <w:rFonts w:ascii="Times New Roman" w:hAnsi="Times New Roman"/>
                <w:color w:val="1F497D" w:themeColor="text2"/>
                <w:lang w:val="sah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  <w:lang w:val="en-US"/>
              </w:rPr>
            </w:pP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  <w:lang w:val="en-US"/>
              </w:rPr>
            </w:pP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2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 с высшим образованием/не полным высшим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  <w:lang w:val="en-US"/>
              </w:rPr>
            </w:pP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97</w:t>
            </w:r>
            <w:r w:rsidRPr="00E44178">
              <w:rPr>
                <w:rFonts w:ascii="Times New Roman" w:hAnsi="Times New Roman"/>
                <w:color w:val="1F497D" w:themeColor="text2"/>
                <w:lang w:val="sah-RU"/>
              </w:rPr>
              <w:t>/</w:t>
            </w:r>
            <w:r w:rsidRPr="00E44178">
              <w:rPr>
                <w:rFonts w:ascii="Times New Roman" w:hAnsi="Times New Roman"/>
                <w:color w:val="1F497D" w:themeColor="text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158/8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255/13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  со средним специальным образованием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82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147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 с начальным профессиональным образованием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  со средним образованием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140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Количество родителей с  неполным  средним </w:t>
            </w:r>
            <w:r w:rsidRPr="00E44178">
              <w:rPr>
                <w:rFonts w:ascii="Times New Roman" w:hAnsi="Times New Roman"/>
                <w:color w:val="1F497D" w:themeColor="text2"/>
              </w:rPr>
              <w:lastRenderedPageBreak/>
              <w:t>образованием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lastRenderedPageBreak/>
              <w:t>--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  служащих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128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163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Количество родителей  рабочих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162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Количество родителей индивидуальных предпринимателей и имеющих крестьянское хозяйство </w:t>
            </w:r>
          </w:p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Руководители: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18</w:t>
            </w:r>
          </w:p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13</w:t>
            </w:r>
          </w:p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31</w:t>
            </w:r>
          </w:p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</w:p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44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Количество </w:t>
            </w:r>
            <w:proofErr w:type="gramStart"/>
            <w:r w:rsidRPr="00E44178">
              <w:rPr>
                <w:rFonts w:ascii="Times New Roman" w:hAnsi="Times New Roman"/>
                <w:color w:val="1F497D" w:themeColor="text2"/>
              </w:rPr>
              <w:t>родителей</w:t>
            </w:r>
            <w:proofErr w:type="gramEnd"/>
            <w:r w:rsidRPr="00E44178">
              <w:rPr>
                <w:rFonts w:ascii="Times New Roman" w:hAnsi="Times New Roman"/>
                <w:color w:val="1F497D" w:themeColor="text2"/>
              </w:rPr>
              <w:t xml:space="preserve">  не работающих пенсионеров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  безработных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</w:t>
            </w:r>
          </w:p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Дх-11</w:t>
            </w:r>
          </w:p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По уходу-26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16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  состоящих на учёте в ОВД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  вышедших из мест лишения свободы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  в местах лишения свободы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</w:p>
        </w:tc>
      </w:tr>
    </w:tbl>
    <w:p w:rsidR="004948FD" w:rsidRPr="00E44178" w:rsidRDefault="004948FD" w:rsidP="00F52DA3">
      <w:pPr>
        <w:spacing w:after="0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4948FD" w:rsidRPr="00E44178" w:rsidRDefault="004948FD" w:rsidP="00F52DA3">
      <w:pPr>
        <w:spacing w:after="0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б</w:t>
      </w: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  <w:lang w:val="en-US"/>
        </w:rPr>
        <w:t>V</w:t>
      </w: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-Родител</w:t>
      </w:r>
      <w:proofErr w:type="gramStart"/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и-</w:t>
      </w:r>
      <w:proofErr w:type="gramEnd"/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члены общественных организаций:</w:t>
      </w:r>
    </w:p>
    <w:p w:rsidR="004948FD" w:rsidRPr="00E44178" w:rsidRDefault="004948FD" w:rsidP="00F52DA3">
      <w:pPr>
        <w:spacing w:after="0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701"/>
        <w:gridCol w:w="5279"/>
        <w:gridCol w:w="1225"/>
        <w:gridCol w:w="1275"/>
        <w:gridCol w:w="1234"/>
      </w:tblGrid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мужчин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женщин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Всего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  классного родительского комитета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88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  родительского Совета школы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45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  входящих в  управляющий  совет школы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родителей, входящие в состав Совета отцов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22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   входящих в женсовет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23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  - меценатов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  входящих в совет молодёжи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родителей, входящих в совет ветеранов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22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родителей, входящих в совет (</w:t>
            </w:r>
            <w:proofErr w:type="spellStart"/>
            <w:r w:rsidRPr="00E44178">
              <w:rPr>
                <w:rFonts w:ascii="Times New Roman" w:hAnsi="Times New Roman"/>
                <w:color w:val="1F497D" w:themeColor="text2"/>
              </w:rPr>
              <w:t>туелбэ</w:t>
            </w:r>
            <w:proofErr w:type="spellEnd"/>
            <w:r w:rsidRPr="00E44178">
              <w:rPr>
                <w:rFonts w:ascii="Times New Roman" w:hAnsi="Times New Roman"/>
                <w:color w:val="1F497D" w:themeColor="text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3</w:t>
            </w:r>
          </w:p>
        </w:tc>
      </w:tr>
      <w:tr w:rsidR="004948FD" w:rsidRPr="00E44178" w:rsidTr="004948F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Количество родителей  </w:t>
            </w:r>
            <w:proofErr w:type="gramStart"/>
            <w:r w:rsidRPr="00E44178">
              <w:rPr>
                <w:rFonts w:ascii="Times New Roman" w:hAnsi="Times New Roman"/>
                <w:color w:val="1F497D" w:themeColor="text2"/>
              </w:rPr>
              <w:t>-д</w:t>
            </w:r>
            <w:proofErr w:type="gramEnd"/>
            <w:r w:rsidRPr="00E44178">
              <w:rPr>
                <w:rFonts w:ascii="Times New Roman" w:hAnsi="Times New Roman"/>
                <w:color w:val="1F497D" w:themeColor="text2"/>
              </w:rPr>
              <w:t>епутатов и входящих в политсовет.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</w:t>
            </w:r>
          </w:p>
        </w:tc>
      </w:tr>
    </w:tbl>
    <w:p w:rsidR="004948FD" w:rsidRPr="00E44178" w:rsidRDefault="004948FD" w:rsidP="00F52DA3">
      <w:pPr>
        <w:spacing w:after="0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  <w:lang w:val="sah-RU"/>
        </w:rPr>
      </w:pPr>
    </w:p>
    <w:p w:rsidR="004948FD" w:rsidRPr="00E44178" w:rsidRDefault="004948FD" w:rsidP="00F52DA3">
      <w:pPr>
        <w:spacing w:after="0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  <w:lang w:val="en-US"/>
        </w:rPr>
        <w:t>VI-</w:t>
      </w: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Дети:</w:t>
      </w:r>
    </w:p>
    <w:tbl>
      <w:tblPr>
        <w:tblStyle w:val="a5"/>
        <w:tblW w:w="0" w:type="auto"/>
        <w:tblLook w:val="04A0"/>
      </w:tblPr>
      <w:tblGrid>
        <w:gridCol w:w="701"/>
        <w:gridCol w:w="5056"/>
        <w:gridCol w:w="1466"/>
        <w:gridCol w:w="1278"/>
        <w:gridCol w:w="1213"/>
      </w:tblGrid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№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 xml:space="preserve">Мальчики 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Девочки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Всего</w:t>
            </w:r>
          </w:p>
        </w:tc>
      </w:tr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1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Всего детей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</w:t>
            </w:r>
            <w:r w:rsidR="00BB7409" w:rsidRPr="00E44178">
              <w:rPr>
                <w:rFonts w:ascii="Times New Roman" w:hAnsi="Times New Roman"/>
                <w:color w:val="1F497D" w:themeColor="text2"/>
              </w:rPr>
              <w:t>20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208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42</w:t>
            </w:r>
            <w:r w:rsidR="00BB7409" w:rsidRPr="00E44178">
              <w:rPr>
                <w:rFonts w:ascii="Times New Roman" w:hAnsi="Times New Roman"/>
                <w:color w:val="1F497D" w:themeColor="text2"/>
              </w:rPr>
              <w:t>8</w:t>
            </w:r>
          </w:p>
        </w:tc>
      </w:tr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2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Количество детей </w:t>
            </w:r>
            <w:proofErr w:type="gramStart"/>
            <w:r w:rsidRPr="00E44178">
              <w:rPr>
                <w:rFonts w:ascii="Times New Roman" w:hAnsi="Times New Roman"/>
                <w:color w:val="1F497D" w:themeColor="text2"/>
              </w:rPr>
              <w:t>-и</w:t>
            </w:r>
            <w:proofErr w:type="gramEnd"/>
            <w:r w:rsidRPr="00E44178">
              <w:rPr>
                <w:rFonts w:ascii="Times New Roman" w:hAnsi="Times New Roman"/>
                <w:color w:val="1F497D" w:themeColor="text2"/>
              </w:rPr>
              <w:t>нвалидов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8</w:t>
            </w:r>
          </w:p>
        </w:tc>
      </w:tr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3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детей, обучающихся на дому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</w:t>
            </w:r>
          </w:p>
        </w:tc>
      </w:tr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4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детей ЗПР</w:t>
            </w:r>
            <w:proofErr w:type="gramStart"/>
            <w:r w:rsidRPr="00E44178">
              <w:rPr>
                <w:rFonts w:ascii="Times New Roman" w:hAnsi="Times New Roman"/>
                <w:color w:val="1F497D" w:themeColor="text2"/>
              </w:rPr>
              <w:t>,О</w:t>
            </w:r>
            <w:proofErr w:type="gramEnd"/>
            <w:r w:rsidRPr="00E44178">
              <w:rPr>
                <w:rFonts w:ascii="Times New Roman" w:hAnsi="Times New Roman"/>
                <w:color w:val="1F497D" w:themeColor="text2"/>
              </w:rPr>
              <w:t>ВЗ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</w:t>
            </w:r>
          </w:p>
        </w:tc>
      </w:tr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5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детей УО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3</w:t>
            </w:r>
          </w:p>
        </w:tc>
      </w:tr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6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детей находящихся под опекой, приёмная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</w:t>
            </w:r>
          </w:p>
        </w:tc>
      </w:tr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Из них дети сироты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</w:t>
            </w:r>
          </w:p>
        </w:tc>
      </w:tr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proofErr w:type="gramStart"/>
            <w:r w:rsidRPr="00E44178">
              <w:rPr>
                <w:rFonts w:ascii="Times New Roman" w:hAnsi="Times New Roman"/>
                <w:color w:val="1F497D" w:themeColor="text2"/>
              </w:rPr>
              <w:t>Из них оставшиеся без попечения родителей</w:t>
            </w:r>
            <w:proofErr w:type="gramEnd"/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</w:tr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Из них по согласию родителей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3</w:t>
            </w:r>
          </w:p>
        </w:tc>
      </w:tr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7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детей живущих в других семьях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</w:tr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8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детей проживающих в интернатах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</w:tr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9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детей нуждающихся в интернате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</w:tr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10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Количество детей состоящих на школьном учёте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6</w:t>
            </w:r>
          </w:p>
        </w:tc>
      </w:tr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11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proofErr w:type="gramStart"/>
            <w:r w:rsidRPr="00E44178">
              <w:rPr>
                <w:rFonts w:ascii="Times New Roman" w:hAnsi="Times New Roman"/>
                <w:color w:val="1F497D" w:themeColor="text2"/>
              </w:rPr>
              <w:t>Дети</w:t>
            </w:r>
            <w:proofErr w:type="gramEnd"/>
            <w:r w:rsidRPr="00E44178">
              <w:rPr>
                <w:rFonts w:ascii="Times New Roman" w:hAnsi="Times New Roman"/>
                <w:color w:val="1F497D" w:themeColor="text2"/>
              </w:rPr>
              <w:t xml:space="preserve"> состоящие на </w:t>
            </w:r>
            <w:proofErr w:type="spellStart"/>
            <w:r w:rsidRPr="00E44178">
              <w:rPr>
                <w:rFonts w:ascii="Times New Roman" w:hAnsi="Times New Roman"/>
                <w:color w:val="1F497D" w:themeColor="text2"/>
              </w:rPr>
              <w:t>наслежном</w:t>
            </w:r>
            <w:proofErr w:type="spellEnd"/>
            <w:r w:rsidRPr="00E44178">
              <w:rPr>
                <w:rFonts w:ascii="Times New Roman" w:hAnsi="Times New Roman"/>
                <w:color w:val="1F497D" w:themeColor="text2"/>
              </w:rPr>
              <w:t xml:space="preserve"> КДН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</w:tr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12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Дети, состоящие на </w:t>
            </w:r>
            <w:proofErr w:type="gramStart"/>
            <w:r w:rsidRPr="00E44178">
              <w:rPr>
                <w:rFonts w:ascii="Times New Roman" w:hAnsi="Times New Roman"/>
                <w:color w:val="1F497D" w:themeColor="text2"/>
              </w:rPr>
              <w:t>улусном</w:t>
            </w:r>
            <w:proofErr w:type="gramEnd"/>
            <w:r w:rsidRPr="00E44178">
              <w:rPr>
                <w:rFonts w:ascii="Times New Roman" w:hAnsi="Times New Roman"/>
                <w:color w:val="1F497D" w:themeColor="text2"/>
              </w:rPr>
              <w:t xml:space="preserve"> КДН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</w:tr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13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Дети, состоящие на ПДН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BB7409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1</w:t>
            </w:r>
          </w:p>
        </w:tc>
      </w:tr>
      <w:tr w:rsidR="004948FD" w:rsidRPr="00E44178" w:rsidTr="004948F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E44178">
              <w:rPr>
                <w:rFonts w:ascii="Times New Roman" w:hAnsi="Times New Roman"/>
                <w:b/>
                <w:color w:val="1F497D" w:themeColor="text2"/>
              </w:rPr>
              <w:t>14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 xml:space="preserve">Количество второгодников </w:t>
            </w:r>
            <w:r w:rsidR="00BB7409" w:rsidRPr="00E44178">
              <w:rPr>
                <w:rFonts w:ascii="Times New Roman" w:hAnsi="Times New Roman"/>
                <w:color w:val="1F497D" w:themeColor="text2"/>
              </w:rPr>
              <w:t xml:space="preserve">2019-2020 </w:t>
            </w:r>
            <w:r w:rsidRPr="00E44178">
              <w:rPr>
                <w:rFonts w:ascii="Times New Roman" w:hAnsi="Times New Roman"/>
                <w:color w:val="1F497D" w:themeColor="text2"/>
              </w:rPr>
              <w:t xml:space="preserve"> учебного года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8FD" w:rsidRPr="00E44178" w:rsidRDefault="004948FD" w:rsidP="00F52DA3">
            <w:pPr>
              <w:ind w:right="284"/>
              <w:jc w:val="both"/>
              <w:rPr>
                <w:rFonts w:ascii="Times New Roman" w:hAnsi="Times New Roman"/>
                <w:color w:val="1F497D" w:themeColor="text2"/>
              </w:rPr>
            </w:pPr>
            <w:r w:rsidRPr="00E44178">
              <w:rPr>
                <w:rFonts w:ascii="Times New Roman" w:hAnsi="Times New Roman"/>
                <w:color w:val="1F497D" w:themeColor="text2"/>
              </w:rPr>
              <w:t>-</w:t>
            </w:r>
          </w:p>
        </w:tc>
      </w:tr>
    </w:tbl>
    <w:p w:rsidR="004948FD" w:rsidRPr="00E44178" w:rsidRDefault="004948FD" w:rsidP="00F52DA3">
      <w:pPr>
        <w:spacing w:after="0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4948FD" w:rsidRPr="00E44178" w:rsidRDefault="004948FD" w:rsidP="00F52DA3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6E7555" w:rsidRPr="00E44178" w:rsidRDefault="00B35329" w:rsidP="00F52DA3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Организация бесплатного питания: </w:t>
      </w:r>
      <w:r w:rsidR="00BB7409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Всего  по школе</w:t>
      </w:r>
      <w:r w:rsidR="008A77A7"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423</w:t>
      </w:r>
      <w:r w:rsidR="00BB7409"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r w:rsidR="00BB7409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обучающихся</w:t>
      </w:r>
      <w:r w:rsidR="00BB7409"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r w:rsidR="00BB7409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обеспечены двухразовым горячим питанием. </w:t>
      </w:r>
      <w:r w:rsidR="008A5E44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19 детей с ОВЗ на основании решения ПМПК, из них  </w:t>
      </w:r>
      <w:r w:rsidR="00BB7409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6 обучающихся на дому получ</w:t>
      </w:r>
      <w:r w:rsidR="008A5E44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или сухой паек. </w:t>
      </w:r>
    </w:p>
    <w:p w:rsidR="00BB7409" w:rsidRPr="00E44178" w:rsidRDefault="00BB7409" w:rsidP="00F52DA3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lastRenderedPageBreak/>
        <w:t xml:space="preserve">Список обучающихся, </w:t>
      </w:r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  <w:lang w:val="sah-RU"/>
        </w:rPr>
        <w:t>по предоставленным справкам из социальной защиты населения и труда МТ и СР Р</w:t>
      </w:r>
      <w:proofErr w:type="gramStart"/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  <w:lang w:val="sah-RU"/>
        </w:rPr>
        <w:t>С(</w:t>
      </w:r>
      <w:proofErr w:type="gramEnd"/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  <w:lang w:val="sah-RU"/>
        </w:rPr>
        <w:t xml:space="preserve">Я) </w:t>
      </w:r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>на получение льготного  питания</w:t>
      </w:r>
      <w:r w:rsidR="006E7555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 xml:space="preserve"> на 2020-2021 учебный год</w:t>
      </w:r>
      <w:r w:rsidR="006E7555"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 xml:space="preserve">: </w:t>
      </w:r>
    </w:p>
    <w:p w:rsidR="00BB7409" w:rsidRPr="00E44178" w:rsidRDefault="00BB7409" w:rsidP="00F52DA3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Из них </w:t>
      </w: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192  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обучающихся  обеспеченных льготным питанием  из малоимущих и малоимущих, многодетных детей. </w:t>
      </w:r>
    </w:p>
    <w:p w:rsidR="00BB7409" w:rsidRPr="00E44178" w:rsidRDefault="00BB7409" w:rsidP="00F52DA3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Из них</w:t>
      </w: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140 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многодетных, малоимущих детей</w:t>
      </w:r>
    </w:p>
    <w:p w:rsidR="00BB7409" w:rsidRPr="00E44178" w:rsidRDefault="00BB7409" w:rsidP="00F52DA3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Из них  </w:t>
      </w: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52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малоимущих детей </w:t>
      </w:r>
    </w:p>
    <w:p w:rsidR="00BB7409" w:rsidRPr="00E44178" w:rsidRDefault="00BB7409" w:rsidP="00F52DA3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С 1 по 4 класс </w:t>
      </w:r>
    </w:p>
    <w:p w:rsidR="00BB7409" w:rsidRPr="00E44178" w:rsidRDefault="00BB7409" w:rsidP="00F52DA3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малоимущих детей-</w:t>
      </w: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26</w:t>
      </w:r>
    </w:p>
    <w:p w:rsidR="00BB7409" w:rsidRPr="00E44178" w:rsidRDefault="00BB7409" w:rsidP="00F52DA3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малоимущих, многодетных – </w:t>
      </w: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53</w:t>
      </w:r>
    </w:p>
    <w:p w:rsidR="00BB7409" w:rsidRPr="00E44178" w:rsidRDefault="00BB7409" w:rsidP="00F52DA3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С 5 по 11 класс </w:t>
      </w:r>
    </w:p>
    <w:p w:rsidR="00BB7409" w:rsidRPr="00E44178" w:rsidRDefault="00BB7409" w:rsidP="00F52DA3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малоимущих детей-</w:t>
      </w: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26</w:t>
      </w:r>
    </w:p>
    <w:p w:rsidR="006E7555" w:rsidRPr="00E44178" w:rsidRDefault="00BB7409" w:rsidP="00F52DA3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малоимущих, многодетных – </w:t>
      </w: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87</w:t>
      </w:r>
    </w:p>
    <w:p w:rsidR="008A5E44" w:rsidRPr="00E44178" w:rsidRDefault="008A5E44" w:rsidP="00F52DA3">
      <w:pPr>
        <w:shd w:val="clear" w:color="auto" w:fill="FFFFFF" w:themeFill="background1"/>
        <w:spacing w:after="0" w:line="240" w:lineRule="auto"/>
        <w:ind w:right="284"/>
        <w:jc w:val="both"/>
        <w:rPr>
          <w:rFonts w:ascii="Times New Roman" w:eastAsia="Calibri" w:hAnsi="Times New Roman" w:cs="Times New Roman"/>
          <w:color w:val="1F497D" w:themeColor="text2"/>
          <w:sz w:val="20"/>
          <w:szCs w:val="20"/>
        </w:rPr>
      </w:pPr>
    </w:p>
    <w:p w:rsidR="00B35329" w:rsidRPr="00E44178" w:rsidRDefault="00B35329" w:rsidP="008A77A7">
      <w:pPr>
        <w:shd w:val="clear" w:color="auto" w:fill="FFFFFF" w:themeFill="background1"/>
        <w:spacing w:after="0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>По приказу директора ОУ от 17.01.2020 г. утвержден список детей обеспеченных льготным питанием, за счет бюджетных ассигнований из бюджета МР «Мегино</w:t>
      </w:r>
      <w:r w:rsidR="00603FC3"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 xml:space="preserve">-Кангаласский улус» по решению </w:t>
      </w:r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>коллегии при Главе МР «</w:t>
      </w:r>
      <w:proofErr w:type="spellStart"/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>Мег</w:t>
      </w:r>
      <w:r w:rsidR="00603FC3"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>ино-Кангаласскийулус</w:t>
      </w:r>
      <w:proofErr w:type="spellEnd"/>
      <w:r w:rsidR="00603FC3"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>»  от 11 д</w:t>
      </w:r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>е</w:t>
      </w:r>
      <w:r w:rsidR="00603FC3"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>к</w:t>
      </w:r>
      <w:r w:rsidRPr="00E44178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 xml:space="preserve">абря 2013 г. №04-03: </w:t>
      </w:r>
    </w:p>
    <w:p w:rsidR="00B35329" w:rsidRPr="00E44178" w:rsidRDefault="00B35329" w:rsidP="008A77A7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proofErr w:type="gramStart"/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Всего на отчетный период во время панде</w:t>
      </w:r>
      <w:r w:rsidR="006E7555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мии обеспечены сухим пайком - 192 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обучающихся из малообеспеченных, малообеспеченных, многодетных  детей. </w:t>
      </w:r>
      <w:proofErr w:type="gramEnd"/>
    </w:p>
    <w:p w:rsidR="00B35329" w:rsidRPr="00E44178" w:rsidRDefault="00B35329" w:rsidP="008A77A7">
      <w:pPr>
        <w:spacing w:after="120"/>
        <w:ind w:left="-142" w:right="284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</w:p>
    <w:p w:rsidR="00B35329" w:rsidRPr="00E44178" w:rsidRDefault="00603FC3" w:rsidP="008A77A7">
      <w:pPr>
        <w:spacing w:after="120"/>
        <w:ind w:left="-142" w:right="284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 xml:space="preserve">Между МБОУ НБСОШ№2 </w:t>
      </w:r>
      <w:r w:rsidR="00B35329"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>и ГБУ «</w:t>
      </w:r>
      <w:proofErr w:type="spellStart"/>
      <w:r w:rsidR="00B35329"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>Мегин</w:t>
      </w:r>
      <w:proofErr w:type="gramStart"/>
      <w:r w:rsidR="00B35329"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>о</w:t>
      </w:r>
      <w:proofErr w:type="spellEnd"/>
      <w:r w:rsidR="00B35329"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>-</w:t>
      </w:r>
      <w:proofErr w:type="gramEnd"/>
      <w:r w:rsidR="00B35329"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B35329"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>Кангаласская</w:t>
      </w:r>
      <w:proofErr w:type="spellEnd"/>
      <w:r w:rsidR="00B35329"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 xml:space="preserve">  центральная районная  больница» РС(Я), заключен договор предусматривающий  обеспечение медицинского сопровождения учебно-воспитательного процесса, мониторинг и анализ состояния здоровья детей, контроль  за качеством питания и т.д. 13 марта 2020г. 64 обучающихся прошли плановый медицинский осмотр, 16-17 марта на базе школы вторичный диагностический осмотр прошли 145 обучающихся. </w:t>
      </w:r>
    </w:p>
    <w:tbl>
      <w:tblPr>
        <w:tblW w:w="9654" w:type="dxa"/>
        <w:tblInd w:w="93" w:type="dxa"/>
        <w:tblLayout w:type="fixed"/>
        <w:tblLook w:val="04A0"/>
      </w:tblPr>
      <w:tblGrid>
        <w:gridCol w:w="1291"/>
        <w:gridCol w:w="716"/>
        <w:gridCol w:w="843"/>
        <w:gridCol w:w="993"/>
        <w:gridCol w:w="850"/>
        <w:gridCol w:w="992"/>
        <w:gridCol w:w="993"/>
        <w:gridCol w:w="708"/>
        <w:gridCol w:w="709"/>
        <w:gridCol w:w="851"/>
        <w:gridCol w:w="708"/>
      </w:tblGrid>
      <w:tr w:rsidR="006524DF" w:rsidRPr="00E44178" w:rsidTr="006524DF">
        <w:trPr>
          <w:trHeight w:val="315"/>
        </w:trPr>
        <w:tc>
          <w:tcPr>
            <w:tcW w:w="965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1. Группа здоровья </w:t>
            </w:r>
          </w:p>
        </w:tc>
      </w:tr>
      <w:tr w:rsidR="006524DF" w:rsidRPr="00E44178" w:rsidTr="008A77A7">
        <w:trPr>
          <w:trHeight w:val="54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Количичество</w:t>
            </w:r>
            <w:proofErr w:type="spellEnd"/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  детей по классам в ОУ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I группа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II группа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III группа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IV группа </w:t>
            </w:r>
          </w:p>
        </w:tc>
      </w:tr>
      <w:tr w:rsidR="00DD023E" w:rsidRPr="00E44178" w:rsidTr="008A77A7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мальчики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девочки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мальчики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девочки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мальчики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девочки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мальчики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мальчики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девочки</w:t>
            </w:r>
          </w:p>
        </w:tc>
      </w:tr>
      <w:tr w:rsidR="00DD023E" w:rsidRPr="00E44178" w:rsidTr="008A77A7">
        <w:trPr>
          <w:trHeight w:val="49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I-IV класс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</w:tr>
      <w:tr w:rsidR="00DD023E" w:rsidRPr="00E44178" w:rsidTr="008A77A7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V-VIII класс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</w:tr>
      <w:tr w:rsidR="00DD023E" w:rsidRPr="00E44178" w:rsidTr="008A77A7">
        <w:trPr>
          <w:trHeight w:val="45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23E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IX-XI классы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23E" w:rsidRPr="00E44178" w:rsidRDefault="00DD023E" w:rsidP="00F52DA3">
            <w:pPr>
              <w:ind w:right="28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23E" w:rsidRPr="00E44178" w:rsidRDefault="00DD023E" w:rsidP="00F52DA3">
            <w:pPr>
              <w:ind w:right="28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23E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23E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23E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23E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23E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23E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23E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23E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</w:tr>
      <w:tr w:rsidR="00DD023E" w:rsidRPr="00E44178" w:rsidTr="008A77A7">
        <w:trPr>
          <w:trHeight w:val="5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Всего по школе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220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DD023E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DF" w:rsidRPr="00E44178" w:rsidRDefault="006524DF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</w:tr>
    </w:tbl>
    <w:p w:rsidR="00B35329" w:rsidRPr="00E44178" w:rsidRDefault="00B35329" w:rsidP="00F52DA3">
      <w:pPr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По </w:t>
      </w:r>
      <w:r w:rsidR="00603FC3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таблице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: </w:t>
      </w:r>
    </w:p>
    <w:p w:rsidR="00DD023E" w:rsidRPr="00E44178" w:rsidRDefault="00DD023E" w:rsidP="00F52DA3">
      <w:pPr>
        <w:pStyle w:val="a4"/>
        <w:numPr>
          <w:ilvl w:val="0"/>
          <w:numId w:val="4"/>
        </w:numPr>
        <w:spacing w:after="0"/>
        <w:ind w:right="284" w:firstLine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Основная группа здоровья -2 группа, снизилась 1 группа здоровья </w:t>
      </w:r>
    </w:p>
    <w:tbl>
      <w:tblPr>
        <w:tblW w:w="9513" w:type="dxa"/>
        <w:tblInd w:w="93" w:type="dxa"/>
        <w:tblLayout w:type="fixed"/>
        <w:tblLook w:val="04A0"/>
      </w:tblPr>
      <w:tblGrid>
        <w:gridCol w:w="1149"/>
        <w:gridCol w:w="284"/>
        <w:gridCol w:w="567"/>
        <w:gridCol w:w="709"/>
        <w:gridCol w:w="567"/>
        <w:gridCol w:w="708"/>
        <w:gridCol w:w="426"/>
        <w:gridCol w:w="708"/>
        <w:gridCol w:w="567"/>
        <w:gridCol w:w="567"/>
        <w:gridCol w:w="567"/>
        <w:gridCol w:w="709"/>
        <w:gridCol w:w="567"/>
        <w:gridCol w:w="709"/>
        <w:gridCol w:w="709"/>
      </w:tblGrid>
      <w:tr w:rsidR="00334BB2" w:rsidRPr="00E44178" w:rsidTr="00334BB2">
        <w:trPr>
          <w:trHeight w:val="555"/>
        </w:trPr>
        <w:tc>
          <w:tcPr>
            <w:tcW w:w="9513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1. Заболевания </w:t>
            </w:r>
          </w:p>
        </w:tc>
      </w:tr>
      <w:tr w:rsidR="00334BB2" w:rsidRPr="00E44178" w:rsidTr="008A77A7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Класс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ожирение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органов дых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пищеварения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болезни глаза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proofErr w:type="spellStart"/>
            <w:proofErr w:type="gramStart"/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сердечно-сосудистые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proofErr w:type="spellStart"/>
            <w:proofErr w:type="gramStart"/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моче-половой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костно-мышечной</w:t>
            </w:r>
          </w:p>
        </w:tc>
      </w:tr>
      <w:tr w:rsidR="00334BB2" w:rsidRPr="00E44178" w:rsidTr="008A77A7">
        <w:trPr>
          <w:trHeight w:val="49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мальч</w:t>
            </w: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девоч</w:t>
            </w: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мальч</w:t>
            </w: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девоч</w:t>
            </w: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мальч</w:t>
            </w: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девоч</w:t>
            </w: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мальч</w:t>
            </w: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девоч</w:t>
            </w: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мальч</w:t>
            </w: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девоч</w:t>
            </w: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мальч</w:t>
            </w: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девоч</w:t>
            </w: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мальч</w:t>
            </w: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>девочки</w:t>
            </w:r>
          </w:p>
        </w:tc>
      </w:tr>
      <w:tr w:rsidR="00334BB2" w:rsidRPr="00E44178" w:rsidTr="008A77A7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lastRenderedPageBreak/>
              <w:t xml:space="preserve">I-IV класс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</w:tr>
      <w:tr w:rsidR="00334BB2" w:rsidRPr="00E44178" w:rsidTr="008A77A7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V-VIII класс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</w:tr>
      <w:tr w:rsidR="00334BB2" w:rsidRPr="00E44178" w:rsidTr="008A77A7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IX-XI классы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</w:tr>
      <w:tr w:rsidR="00334BB2" w:rsidRPr="00E44178" w:rsidTr="008A77A7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Всего по школе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</w:t>
            </w:r>
          </w:p>
        </w:tc>
      </w:tr>
    </w:tbl>
    <w:p w:rsidR="00334BB2" w:rsidRPr="00E44178" w:rsidRDefault="00334BB2" w:rsidP="00F52DA3">
      <w:pPr>
        <w:pStyle w:val="a4"/>
        <w:spacing w:after="0"/>
        <w:ind w:right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334BB2" w:rsidRPr="00E44178" w:rsidRDefault="00334BB2" w:rsidP="00F52DA3">
      <w:pPr>
        <w:pStyle w:val="a4"/>
        <w:numPr>
          <w:ilvl w:val="0"/>
          <w:numId w:val="4"/>
        </w:numPr>
        <w:spacing w:after="0"/>
        <w:ind w:left="0" w:right="284" w:firstLine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>На данный момент под особым контролем стоит вопрос здоровья обучающихся на основании Указа Главы Р</w:t>
      </w:r>
      <w:proofErr w:type="gramStart"/>
      <w:r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>С(</w:t>
      </w:r>
      <w:proofErr w:type="gramEnd"/>
      <w:r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>Я) от 17 марта 2020г. №1055 «О введении режима повышенной готовности на территории РС(Я) и мерах по противодействию новой коронавирусной инфекции (</w:t>
      </w:r>
      <w:r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val="en-US"/>
        </w:rPr>
        <w:t>COVID</w:t>
      </w:r>
      <w:r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 xml:space="preserve">-19)». </w:t>
      </w:r>
      <w:proofErr w:type="gramStart"/>
      <w:r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 xml:space="preserve">Даны рекомендации родителям (законным представителям, подписаны и согласовании инструктажи ТБ обучающихся с 1 по 11 класс, в количестве 432 обучающихся.  </w:t>
      </w:r>
      <w:proofErr w:type="gramEnd"/>
    </w:p>
    <w:tbl>
      <w:tblPr>
        <w:tblW w:w="10349" w:type="dxa"/>
        <w:tblInd w:w="-176" w:type="dxa"/>
        <w:tblLayout w:type="fixed"/>
        <w:tblLook w:val="04A0"/>
      </w:tblPr>
      <w:tblGrid>
        <w:gridCol w:w="1135"/>
        <w:gridCol w:w="298"/>
        <w:gridCol w:w="567"/>
        <w:gridCol w:w="694"/>
        <w:gridCol w:w="723"/>
        <w:gridCol w:w="553"/>
        <w:gridCol w:w="567"/>
        <w:gridCol w:w="709"/>
        <w:gridCol w:w="708"/>
        <w:gridCol w:w="709"/>
        <w:gridCol w:w="567"/>
        <w:gridCol w:w="723"/>
        <w:gridCol w:w="426"/>
        <w:gridCol w:w="567"/>
        <w:gridCol w:w="425"/>
        <w:gridCol w:w="552"/>
        <w:gridCol w:w="426"/>
      </w:tblGrid>
      <w:tr w:rsidR="00334BB2" w:rsidRPr="00E44178" w:rsidTr="008A77A7">
        <w:trPr>
          <w:trHeight w:val="255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Класс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болезни кожи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инвалидность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эндокринной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травмы, отравление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туберкулез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B2" w:rsidRPr="00E44178" w:rsidRDefault="008A5E44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инфекц</w:t>
            </w:r>
            <w:r w:rsidR="00334BB2"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ионные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врожденные пороки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возрастное несоответствие</w:t>
            </w:r>
          </w:p>
        </w:tc>
      </w:tr>
      <w:tr w:rsidR="00334BB2" w:rsidRPr="00E44178" w:rsidTr="008A77A7">
        <w:trPr>
          <w:trHeight w:val="49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мальчики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девочки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мальчики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девочки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мальчики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девочки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мальчики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девочки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мальчики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девочки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мальчики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девочки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мальчики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девочки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мальчики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BB2" w:rsidRPr="00E44178" w:rsidRDefault="00334BB2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девочки</w:t>
            </w:r>
          </w:p>
        </w:tc>
      </w:tr>
      <w:tr w:rsidR="00DF3BE1" w:rsidRPr="00E44178" w:rsidTr="008A77A7">
        <w:trPr>
          <w:trHeight w:val="2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I-IV класс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</w:tr>
      <w:tr w:rsidR="00DF3BE1" w:rsidRPr="00E44178" w:rsidTr="008A77A7">
        <w:trPr>
          <w:trHeight w:val="2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V-VIII класс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8 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</w:tr>
      <w:tr w:rsidR="00DF3BE1" w:rsidRPr="00E44178" w:rsidTr="008A77A7">
        <w:trPr>
          <w:trHeight w:val="2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IX-XI классы 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 </w:t>
            </w:r>
          </w:p>
        </w:tc>
      </w:tr>
      <w:tr w:rsidR="00DF3BE1" w:rsidRPr="00E44178" w:rsidTr="008A77A7">
        <w:trPr>
          <w:trHeight w:val="49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Всего по школе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BE1" w:rsidRPr="00E44178" w:rsidRDefault="00DF3BE1" w:rsidP="00F52DA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4417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</w:tbl>
    <w:p w:rsidR="00DD023E" w:rsidRPr="00E44178" w:rsidRDefault="00DD023E" w:rsidP="00F52DA3">
      <w:pPr>
        <w:pStyle w:val="a4"/>
        <w:numPr>
          <w:ilvl w:val="0"/>
          <w:numId w:val="4"/>
        </w:numPr>
        <w:spacing w:after="0"/>
        <w:ind w:right="284" w:firstLine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 xml:space="preserve">Всего по школе заболели новой коронавирусной инфекцией- 34 </w:t>
      </w:r>
      <w:proofErr w:type="gramStart"/>
      <w:r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>обучающихся</w:t>
      </w:r>
      <w:proofErr w:type="gramEnd"/>
    </w:p>
    <w:p w:rsidR="00DD023E" w:rsidRPr="00E44178" w:rsidRDefault="00DD023E" w:rsidP="00F52DA3">
      <w:pPr>
        <w:pStyle w:val="a4"/>
        <w:numPr>
          <w:ilvl w:val="0"/>
          <w:numId w:val="4"/>
        </w:numPr>
        <w:spacing w:after="0"/>
        <w:ind w:right="284" w:firstLine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>Учителей и из коллектива</w:t>
      </w:r>
      <w:r w:rsidR="008A5E44"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 xml:space="preserve"> заболели новой коронавирусной инфекцией </w:t>
      </w:r>
      <w:r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 xml:space="preserve">- </w:t>
      </w:r>
      <w:r w:rsidR="006F07E8"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>28</w:t>
      </w:r>
    </w:p>
    <w:p w:rsidR="00DD023E" w:rsidRPr="00E44178" w:rsidRDefault="006F07E8" w:rsidP="00F52DA3">
      <w:pPr>
        <w:pStyle w:val="a4"/>
        <w:numPr>
          <w:ilvl w:val="0"/>
          <w:numId w:val="4"/>
        </w:numPr>
        <w:spacing w:after="0"/>
        <w:ind w:right="284" w:firstLine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>Получили вакцинацию – 97</w:t>
      </w:r>
      <w:r w:rsidR="00DD023E"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 xml:space="preserve">% </w:t>
      </w:r>
    </w:p>
    <w:p w:rsidR="006F07E8" w:rsidRPr="00E44178" w:rsidRDefault="006F07E8" w:rsidP="00F52DA3">
      <w:pPr>
        <w:pStyle w:val="a4"/>
        <w:numPr>
          <w:ilvl w:val="0"/>
          <w:numId w:val="4"/>
        </w:numPr>
        <w:spacing w:after="0"/>
        <w:ind w:right="284" w:firstLine="0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 xml:space="preserve">Ревакцинация -35% </w:t>
      </w:r>
    </w:p>
    <w:p w:rsidR="00D72D8F" w:rsidRPr="00E44178" w:rsidRDefault="00D72D8F" w:rsidP="00F52DA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</w:rPr>
      </w:pPr>
    </w:p>
    <w:p w:rsidR="00EF7B8A" w:rsidRPr="00E44178" w:rsidRDefault="00EF7B8A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F79646" w:themeColor="accent6"/>
          <w:sz w:val="20"/>
          <w:szCs w:val="20"/>
        </w:rPr>
        <w:t>4. Оценка кадрового состава ОУ</w:t>
      </w:r>
    </w:p>
    <w:p w:rsidR="00EF7B8A" w:rsidRPr="00E44178" w:rsidRDefault="00EF7B8A" w:rsidP="00F52DA3">
      <w:pPr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F7B8A" w:rsidRPr="00E44178" w:rsidRDefault="00F52DA3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В 2020-2021</w:t>
      </w:r>
      <w:r w:rsidR="00EF7B8A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F7B8A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уч</w:t>
      </w:r>
      <w:proofErr w:type="gramStart"/>
      <w:r w:rsidR="00EF7B8A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.г</w:t>
      </w:r>
      <w:proofErr w:type="gramEnd"/>
      <w:r w:rsidR="00EF7B8A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оду</w:t>
      </w:r>
      <w:proofErr w:type="spellEnd"/>
      <w:r w:rsidR="00EF7B8A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в МБОУ «НБСОШ№2» 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комплектация </w:t>
      </w:r>
      <w:r w:rsidR="00EF7B8A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педагогическими кадрами полная. В школе работают:</w:t>
      </w:r>
    </w:p>
    <w:p w:rsidR="00EF7B8A" w:rsidRPr="00E44178" w:rsidRDefault="00EF7B8A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- Заслуженный работник образования Республики Саха – 1</w:t>
      </w:r>
    </w:p>
    <w:p w:rsidR="00EF7B8A" w:rsidRPr="00E44178" w:rsidRDefault="00EF7B8A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- Почетный работник общего среднего обр</w:t>
      </w:r>
      <w:r w:rsidR="00D349E8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азования Российской Федерации -4</w:t>
      </w:r>
    </w:p>
    <w:p w:rsidR="00EF7B8A" w:rsidRPr="00E44178" w:rsidRDefault="00EF7B8A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- Почетный работник просвещения и воспитания РФ - </w:t>
      </w:r>
      <w:r w:rsidR="00D349E8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4</w:t>
      </w:r>
    </w:p>
    <w:p w:rsidR="00EF7B8A" w:rsidRPr="00E44178" w:rsidRDefault="00EF7B8A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- Отличник просвещения РФ – 1</w:t>
      </w:r>
    </w:p>
    <w:p w:rsidR="00EF7B8A" w:rsidRPr="00E44178" w:rsidRDefault="00EF7B8A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- Отличник образования Республики Саха (Якутия) -13</w:t>
      </w:r>
    </w:p>
    <w:p w:rsidR="00EF7B8A" w:rsidRPr="00E44178" w:rsidRDefault="00EF7B8A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- Отличник по молодежной политике – 2</w:t>
      </w:r>
    </w:p>
    <w:p w:rsidR="00D349E8" w:rsidRPr="00E44178" w:rsidRDefault="00D349E8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lastRenderedPageBreak/>
        <w:t>- Отличник культуры - 1</w:t>
      </w:r>
    </w:p>
    <w:p w:rsidR="00EF7B8A" w:rsidRPr="00E44178" w:rsidRDefault="00D349E8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- З</w:t>
      </w:r>
      <w:r w:rsidR="00EF7B8A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нак «Надежда Якутии» – 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  <w:t>4</w:t>
      </w:r>
    </w:p>
    <w:p w:rsidR="00D349E8" w:rsidRPr="00E44178" w:rsidRDefault="00D349E8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- Знак «За вклад в развитии образования улуса» -1 </w:t>
      </w:r>
    </w:p>
    <w:p w:rsidR="00D349E8" w:rsidRPr="00E44178" w:rsidRDefault="00D349E8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- Знак «За вклад в развитии дополнительного образования» -1</w:t>
      </w:r>
    </w:p>
    <w:p w:rsidR="00EF7B8A" w:rsidRPr="00E44178" w:rsidRDefault="00EF7B8A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- Обладатели гранта Президента РС (Я) – 5</w:t>
      </w:r>
    </w:p>
    <w:p w:rsidR="00D349E8" w:rsidRPr="00E44178" w:rsidRDefault="00D349E8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- Учитель методист РС (Я) - 4</w:t>
      </w:r>
    </w:p>
    <w:p w:rsidR="00EF7B8A" w:rsidRPr="00E44178" w:rsidRDefault="00EF7B8A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Всего педагогических работников - </w:t>
      </w:r>
      <w:r w:rsidR="00F52DA3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50</w:t>
      </w:r>
    </w:p>
    <w:p w:rsidR="00EF7B8A" w:rsidRPr="00E44178" w:rsidRDefault="00EF7B8A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По уровню профессиональной квалификации:</w:t>
      </w:r>
    </w:p>
    <w:p w:rsidR="00EF7B8A" w:rsidRPr="00E44178" w:rsidRDefault="00F52DA3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Высшая- 26\ 52%</w:t>
      </w:r>
    </w:p>
    <w:p w:rsidR="00EF7B8A" w:rsidRPr="00E44178" w:rsidRDefault="00F52DA3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Первая-20\40%</w:t>
      </w:r>
    </w:p>
    <w:p w:rsidR="00F52DA3" w:rsidRPr="00E44178" w:rsidRDefault="00F52DA3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</w:p>
    <w:p w:rsidR="00EF7B8A" w:rsidRPr="00E44178" w:rsidRDefault="00EF7B8A" w:rsidP="00F52DA3">
      <w:pPr>
        <w:spacing w:after="0"/>
        <w:ind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Вывод: Прошли аттестацию на высшую категорию (подтверждение) – 4, на первую</w:t>
      </w:r>
      <w:r w:rsidR="008A77A7"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(подтверждение) </w:t>
      </w: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– 2; </w:t>
      </w:r>
    </w:p>
    <w:p w:rsidR="00F52DA3" w:rsidRPr="00E44178" w:rsidRDefault="00F52DA3" w:rsidP="00F52DA3">
      <w:pPr>
        <w:spacing w:after="0"/>
        <w:ind w:left="60"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F7B8A" w:rsidRPr="00E44178" w:rsidRDefault="00EF7B8A" w:rsidP="00F52DA3">
      <w:pPr>
        <w:spacing w:after="0"/>
        <w:ind w:left="60"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Курсовая подготовка за 2020 г:</w:t>
      </w:r>
    </w:p>
    <w:p w:rsidR="00EF7B8A" w:rsidRPr="00E44178" w:rsidRDefault="00EF7B8A" w:rsidP="00F52DA3">
      <w:pPr>
        <w:spacing w:after="0"/>
        <w:ind w:left="60"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Фундаментальные – </w:t>
      </w:r>
      <w:r w:rsidR="007A475B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7</w:t>
      </w:r>
    </w:p>
    <w:p w:rsidR="00EF7B8A" w:rsidRPr="00E44178" w:rsidRDefault="00EF7B8A" w:rsidP="00F52DA3">
      <w:pPr>
        <w:spacing w:after="0"/>
        <w:ind w:left="60"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Проблемные – </w:t>
      </w:r>
      <w:r w:rsidR="007A475B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38</w:t>
      </w:r>
    </w:p>
    <w:p w:rsidR="007A475B" w:rsidRPr="00E44178" w:rsidRDefault="007A475B" w:rsidP="007A475B">
      <w:pPr>
        <w:spacing w:after="0"/>
        <w:ind w:left="60"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</w:pPr>
    </w:p>
    <w:p w:rsidR="00EF7B8A" w:rsidRPr="00E44178" w:rsidRDefault="00EF7B8A" w:rsidP="007A475B">
      <w:pPr>
        <w:spacing w:after="0"/>
        <w:ind w:left="60" w:right="284"/>
        <w:jc w:val="both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Вывод: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По плану</w:t>
      </w:r>
      <w:r w:rsidR="007A475B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педагогические работники ежегодно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проходят</w:t>
      </w:r>
      <w:r w:rsidR="007A475B"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Pr="00E44178">
        <w:rPr>
          <w:rFonts w:ascii="Times New Roman" w:hAnsi="Times New Roman" w:cs="Times New Roman"/>
          <w:color w:val="1F497D" w:themeColor="text2"/>
          <w:sz w:val="20"/>
          <w:szCs w:val="20"/>
        </w:rPr>
        <w:t>курсовую подготовку.</w:t>
      </w:r>
    </w:p>
    <w:p w:rsidR="00EF7B8A" w:rsidRPr="00E44178" w:rsidRDefault="00EF7B8A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D72D8F" w:rsidRPr="00E44178" w:rsidRDefault="00EF7B8A" w:rsidP="00F52DA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ED7D31"/>
          <w:sz w:val="20"/>
          <w:szCs w:val="20"/>
        </w:rPr>
      </w:pPr>
      <w:r w:rsidRPr="00E44178">
        <w:rPr>
          <w:rFonts w:ascii="Times New Roman" w:hAnsi="Times New Roman" w:cs="Times New Roman"/>
          <w:b/>
          <w:color w:val="ED7D31"/>
          <w:sz w:val="20"/>
          <w:szCs w:val="20"/>
        </w:rPr>
        <w:t xml:space="preserve">5. </w:t>
      </w:r>
      <w:r w:rsidR="00D72D8F" w:rsidRPr="00E44178">
        <w:rPr>
          <w:rFonts w:ascii="Times New Roman" w:hAnsi="Times New Roman" w:cs="Times New Roman"/>
          <w:b/>
          <w:color w:val="ED7D31"/>
          <w:sz w:val="20"/>
          <w:szCs w:val="20"/>
        </w:rPr>
        <w:t>Качество информационно – библиотечной среды, ее развивающий потенциал</w:t>
      </w:r>
    </w:p>
    <w:p w:rsidR="007A475B" w:rsidRPr="00E44178" w:rsidRDefault="007A475B" w:rsidP="00F52DA3">
      <w:pPr>
        <w:pStyle w:val="a4"/>
        <w:spacing w:after="0" w:line="240" w:lineRule="auto"/>
        <w:ind w:left="0" w:right="284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72D8F" w:rsidRPr="00E44178" w:rsidRDefault="00D72D8F" w:rsidP="00F52DA3">
      <w:pPr>
        <w:pStyle w:val="a4"/>
        <w:spacing w:after="0" w:line="240" w:lineRule="auto"/>
        <w:ind w:left="0" w:right="284"/>
        <w:jc w:val="both"/>
        <w:rPr>
          <w:rFonts w:ascii="Times New Roman" w:hAnsi="Times New Roman" w:cs="Times New Roman"/>
          <w:color w:val="000000"/>
          <w:sz w:val="20"/>
          <w:szCs w:val="20"/>
          <w:lang w:val="sah-RU"/>
        </w:rPr>
      </w:pPr>
      <w:r w:rsidRPr="00E44178">
        <w:rPr>
          <w:rFonts w:ascii="Times New Roman" w:hAnsi="Times New Roman" w:cs="Times New Roman"/>
          <w:color w:val="000000"/>
          <w:sz w:val="20"/>
          <w:szCs w:val="20"/>
        </w:rPr>
        <w:t xml:space="preserve">Общая площадь: </w:t>
      </w:r>
      <w:r w:rsidRPr="00E44178">
        <w:rPr>
          <w:rFonts w:ascii="Times New Roman" w:hAnsi="Times New Roman" w:cs="Times New Roman"/>
          <w:color w:val="000000"/>
          <w:sz w:val="20"/>
          <w:szCs w:val="20"/>
          <w:lang w:val="sah-RU"/>
        </w:rPr>
        <w:t>63 кв</w:t>
      </w:r>
      <w:proofErr w:type="gramStart"/>
      <w:r w:rsidRPr="00E44178">
        <w:rPr>
          <w:rFonts w:ascii="Times New Roman" w:hAnsi="Times New Roman" w:cs="Times New Roman"/>
          <w:color w:val="000000"/>
          <w:sz w:val="20"/>
          <w:szCs w:val="20"/>
          <w:lang w:val="sah-RU"/>
        </w:rPr>
        <w:t>.м</w:t>
      </w:r>
      <w:proofErr w:type="gramEnd"/>
    </w:p>
    <w:p w:rsidR="00D72D8F" w:rsidRPr="00E44178" w:rsidRDefault="00D72D8F" w:rsidP="00F52DA3">
      <w:pPr>
        <w:pStyle w:val="a4"/>
        <w:spacing w:after="0" w:line="240" w:lineRule="auto"/>
        <w:ind w:left="0" w:right="284"/>
        <w:jc w:val="both"/>
        <w:rPr>
          <w:rFonts w:ascii="Times New Roman" w:hAnsi="Times New Roman" w:cs="Times New Roman"/>
          <w:color w:val="000000"/>
          <w:sz w:val="20"/>
          <w:szCs w:val="20"/>
          <w:lang w:val="sah-RU"/>
        </w:rPr>
      </w:pPr>
      <w:r w:rsidRPr="00E44178">
        <w:rPr>
          <w:rFonts w:ascii="Times New Roman" w:hAnsi="Times New Roman" w:cs="Times New Roman"/>
          <w:color w:val="000000"/>
          <w:sz w:val="20"/>
          <w:szCs w:val="20"/>
        </w:rPr>
        <w:t>Техническое оснащение:  компьютеры – 3</w:t>
      </w:r>
    </w:p>
    <w:p w:rsidR="00D72D8F" w:rsidRPr="00E44178" w:rsidRDefault="00D72D8F" w:rsidP="00F52DA3">
      <w:pPr>
        <w:pStyle w:val="a4"/>
        <w:spacing w:after="0" w:line="240" w:lineRule="auto"/>
        <w:ind w:left="0" w:righ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4178">
        <w:rPr>
          <w:rFonts w:ascii="Times New Roman" w:hAnsi="Times New Roman" w:cs="Times New Roman"/>
          <w:color w:val="000000"/>
          <w:sz w:val="20"/>
          <w:szCs w:val="20"/>
          <w:lang w:val="sah-RU"/>
        </w:rPr>
        <w:t>д</w:t>
      </w:r>
      <w:proofErr w:type="spellStart"/>
      <w:r w:rsidRPr="00E44178">
        <w:rPr>
          <w:rFonts w:ascii="Times New Roman" w:hAnsi="Times New Roman" w:cs="Times New Roman"/>
          <w:color w:val="000000"/>
          <w:sz w:val="20"/>
          <w:szCs w:val="20"/>
        </w:rPr>
        <w:t>оступ</w:t>
      </w:r>
      <w:proofErr w:type="spellEnd"/>
      <w:r w:rsidRPr="00E44178">
        <w:rPr>
          <w:rFonts w:ascii="Times New Roman" w:hAnsi="Times New Roman" w:cs="Times New Roman"/>
          <w:color w:val="000000"/>
          <w:sz w:val="20"/>
          <w:szCs w:val="20"/>
        </w:rPr>
        <w:t xml:space="preserve"> к сети </w:t>
      </w:r>
      <w:r w:rsidRPr="00E44178">
        <w:rPr>
          <w:rFonts w:ascii="Times New Roman" w:hAnsi="Times New Roman" w:cs="Times New Roman"/>
          <w:color w:val="000000"/>
          <w:sz w:val="20"/>
          <w:szCs w:val="20"/>
          <w:lang w:val="sah-RU"/>
        </w:rPr>
        <w:t>И</w:t>
      </w:r>
      <w:proofErr w:type="spellStart"/>
      <w:r w:rsidRPr="00E44178">
        <w:rPr>
          <w:rFonts w:ascii="Times New Roman" w:hAnsi="Times New Roman" w:cs="Times New Roman"/>
          <w:color w:val="000000"/>
          <w:sz w:val="20"/>
          <w:szCs w:val="20"/>
        </w:rPr>
        <w:t>нтернет</w:t>
      </w:r>
      <w:proofErr w:type="spellEnd"/>
    </w:p>
    <w:p w:rsidR="00D72D8F" w:rsidRPr="00E44178" w:rsidRDefault="00D72D8F" w:rsidP="00F52DA3">
      <w:pPr>
        <w:pStyle w:val="a4"/>
        <w:spacing w:after="0" w:line="240" w:lineRule="auto"/>
        <w:ind w:left="0" w:right="284"/>
        <w:jc w:val="both"/>
        <w:rPr>
          <w:rFonts w:ascii="Times New Roman" w:hAnsi="Times New Roman" w:cs="Times New Roman"/>
          <w:color w:val="000000"/>
          <w:sz w:val="20"/>
          <w:szCs w:val="20"/>
          <w:lang w:val="sah-RU"/>
        </w:rPr>
      </w:pPr>
      <w:r w:rsidRPr="00E44178">
        <w:rPr>
          <w:rFonts w:ascii="Times New Roman" w:hAnsi="Times New Roman" w:cs="Times New Roman"/>
          <w:color w:val="000000"/>
          <w:sz w:val="20"/>
          <w:szCs w:val="20"/>
        </w:rPr>
        <w:t>принтер, сканер</w:t>
      </w:r>
    </w:p>
    <w:p w:rsidR="00D72D8F" w:rsidRPr="00E44178" w:rsidRDefault="00D72D8F" w:rsidP="00F52DA3">
      <w:pPr>
        <w:pStyle w:val="a4"/>
        <w:spacing w:after="0" w:line="240" w:lineRule="auto"/>
        <w:ind w:left="0" w:righ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4178">
        <w:rPr>
          <w:rFonts w:ascii="Times New Roman" w:hAnsi="Times New Roman" w:cs="Times New Roman"/>
          <w:color w:val="000000"/>
          <w:sz w:val="20"/>
          <w:szCs w:val="20"/>
        </w:rPr>
        <w:t>Штат библиотеки:  1</w:t>
      </w:r>
    </w:p>
    <w:p w:rsidR="00D72D8F" w:rsidRPr="00E44178" w:rsidRDefault="00D72D8F" w:rsidP="00F52DA3">
      <w:pPr>
        <w:pStyle w:val="a4"/>
        <w:spacing w:after="0" w:line="240" w:lineRule="auto"/>
        <w:ind w:left="0" w:righ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4178">
        <w:rPr>
          <w:rFonts w:ascii="Times New Roman" w:hAnsi="Times New Roman" w:cs="Times New Roman"/>
          <w:color w:val="000000"/>
          <w:sz w:val="20"/>
          <w:szCs w:val="20"/>
        </w:rPr>
        <w:t>Ведется электронный учет учебников и традиционный учет основного фонда.</w:t>
      </w:r>
    </w:p>
    <w:p w:rsidR="007F35F7" w:rsidRPr="00E44178" w:rsidRDefault="00D72D8F" w:rsidP="00F52DA3">
      <w:pPr>
        <w:pStyle w:val="a4"/>
        <w:spacing w:after="0" w:line="240" w:lineRule="auto"/>
        <w:ind w:left="0" w:right="284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44178">
        <w:rPr>
          <w:rFonts w:ascii="Times New Roman" w:hAnsi="Times New Roman" w:cs="Times New Roman"/>
          <w:color w:val="000000"/>
          <w:sz w:val="20"/>
          <w:szCs w:val="20"/>
          <w:lang w:val="sah-RU"/>
        </w:rPr>
        <w:t>Фонд библиотеки</w:t>
      </w:r>
    </w:p>
    <w:p w:rsidR="007F35F7" w:rsidRPr="00E44178" w:rsidRDefault="007F35F7" w:rsidP="00F52DA3">
      <w:pPr>
        <w:pStyle w:val="a4"/>
        <w:spacing w:after="0" w:line="240" w:lineRule="auto"/>
        <w:ind w:left="0" w:right="284"/>
        <w:jc w:val="both"/>
        <w:rPr>
          <w:rFonts w:ascii="Times New Roman" w:hAnsi="Times New Roman" w:cs="Times New Roman"/>
          <w:color w:val="000000"/>
          <w:sz w:val="20"/>
          <w:szCs w:val="20"/>
          <w:lang w:val="sah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7"/>
        <w:gridCol w:w="1524"/>
        <w:gridCol w:w="1311"/>
        <w:gridCol w:w="1418"/>
        <w:gridCol w:w="1843"/>
      </w:tblGrid>
      <w:tr w:rsidR="00D72D8F" w:rsidRPr="00E44178" w:rsidTr="00B35329">
        <w:trPr>
          <w:trHeight w:val="2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</w:p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</w:p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</w:p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том числе</w:t>
            </w:r>
          </w:p>
        </w:tc>
      </w:tr>
      <w:tr w:rsidR="00D72D8F" w:rsidRPr="00E44178" w:rsidTr="00D349E8">
        <w:trPr>
          <w:trHeight w:val="50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proofErr w:type="spellStart"/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Методич</w:t>
            </w:r>
            <w:proofErr w:type="spellEnd"/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еская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Отраслевая</w:t>
            </w: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 xml:space="preserve">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</w:t>
            </w:r>
            <w:proofErr w:type="gramStart"/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.</w:t>
            </w:r>
            <w:proofErr w:type="gramEnd"/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 xml:space="preserve"> </w:t>
            </w:r>
            <w:proofErr w:type="gramStart"/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л</w:t>
            </w:r>
            <w:proofErr w:type="gramEnd"/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итература</w:t>
            </w:r>
          </w:p>
        </w:tc>
      </w:tr>
      <w:tr w:rsidR="00D72D8F" w:rsidRPr="00E44178" w:rsidTr="00D349E8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17150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14831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2023</w:t>
            </w:r>
          </w:p>
        </w:tc>
      </w:tr>
      <w:tr w:rsidR="00D72D8F" w:rsidRPr="00E44178" w:rsidTr="00D349E8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19963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17066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2063</w:t>
            </w:r>
          </w:p>
        </w:tc>
      </w:tr>
      <w:tr w:rsidR="00D72D8F" w:rsidRPr="00E44178" w:rsidTr="00D349E8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20709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17548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2287</w:t>
            </w:r>
          </w:p>
        </w:tc>
      </w:tr>
      <w:tr w:rsidR="00D72D8F" w:rsidRPr="00E44178" w:rsidTr="00D349E8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21064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17703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2417</w:t>
            </w:r>
          </w:p>
        </w:tc>
      </w:tr>
      <w:tr w:rsidR="00D72D8F" w:rsidRPr="00E44178" w:rsidTr="00D349E8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22055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17907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F" w:rsidRPr="00E44178" w:rsidRDefault="00D72D8F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2587</w:t>
            </w:r>
          </w:p>
        </w:tc>
      </w:tr>
      <w:tr w:rsidR="005F3787" w:rsidRPr="00E44178" w:rsidTr="00D349E8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7" w:rsidRPr="00E44178" w:rsidRDefault="005F3787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7" w:rsidRPr="00E44178" w:rsidRDefault="005F3787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21554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7" w:rsidRPr="00E44178" w:rsidRDefault="005F3787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17934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87" w:rsidRPr="00E44178" w:rsidRDefault="005F3787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7" w:rsidRPr="00E44178" w:rsidRDefault="005F3787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7" w:rsidRPr="00E44178" w:rsidRDefault="005F3787" w:rsidP="00F52DA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2600</w:t>
            </w:r>
          </w:p>
        </w:tc>
      </w:tr>
      <w:tr w:rsidR="007A475B" w:rsidRPr="00E44178" w:rsidTr="00D349E8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B" w:rsidRPr="00E44178" w:rsidRDefault="007A475B" w:rsidP="007A475B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20</w:t>
            </w: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</w:t>
            </w: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-202</w:t>
            </w: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B" w:rsidRPr="00E44178" w:rsidRDefault="007A475B" w:rsidP="00D349E8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2</w:t>
            </w:r>
            <w:r w:rsidR="00D349E8" w:rsidRPr="00E44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2678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B" w:rsidRPr="00E44178" w:rsidRDefault="007A475B" w:rsidP="00D349E8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1</w:t>
            </w:r>
            <w:r w:rsidR="00D349E8"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5B" w:rsidRPr="00E44178" w:rsidRDefault="007A475B" w:rsidP="007A475B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B" w:rsidRPr="00E44178" w:rsidRDefault="007A475B" w:rsidP="00D349E8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5</w:t>
            </w:r>
            <w:r w:rsidR="00D349E8"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B" w:rsidRPr="00E44178" w:rsidRDefault="007A475B" w:rsidP="007A475B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E44178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>2600</w:t>
            </w:r>
          </w:p>
        </w:tc>
      </w:tr>
    </w:tbl>
    <w:p w:rsidR="00D72D8F" w:rsidRPr="00E44178" w:rsidRDefault="00D72D8F" w:rsidP="00F52DA3">
      <w:pPr>
        <w:pStyle w:val="a4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0"/>
          <w:szCs w:val="20"/>
          <w:lang w:val="sah-RU"/>
        </w:rPr>
      </w:pPr>
    </w:p>
    <w:p w:rsidR="00D72D8F" w:rsidRPr="00E44178" w:rsidRDefault="00D72D8F" w:rsidP="00F52DA3">
      <w:pPr>
        <w:pStyle w:val="a4"/>
        <w:spacing w:after="0" w:line="240" w:lineRule="auto"/>
        <w:ind w:left="142" w:right="284"/>
        <w:jc w:val="both"/>
        <w:rPr>
          <w:rFonts w:ascii="Times New Roman" w:hAnsi="Times New Roman" w:cs="Times New Roman"/>
          <w:color w:val="000000"/>
          <w:sz w:val="20"/>
          <w:szCs w:val="20"/>
          <w:lang w:val="sah-RU"/>
        </w:rPr>
      </w:pPr>
      <w:r w:rsidRPr="00E44178">
        <w:rPr>
          <w:rFonts w:ascii="Times New Roman" w:hAnsi="Times New Roman" w:cs="Times New Roman"/>
          <w:color w:val="000000"/>
          <w:sz w:val="20"/>
          <w:szCs w:val="20"/>
          <w:lang w:val="sah-RU"/>
        </w:rPr>
        <w:t>Школьная библиотека – структурное подразделение школы, призванная обеспечить свободный доступ к информации, фонду библиотеки. Имеет место для индивидуальной, групповой работы учащихся и учителей. Включает в себя: книжный фонд, фонд учебников, абонемент, места для индивидуальных занятий с книгой (читальный зал), фонд нетрадиционных информационных носителей и место для индивидуальных занятий с ними.</w:t>
      </w:r>
    </w:p>
    <w:p w:rsidR="00D349E8" w:rsidRPr="00E44178" w:rsidRDefault="00D349E8" w:rsidP="00F52DA3">
      <w:pPr>
        <w:pStyle w:val="a4"/>
        <w:spacing w:after="0" w:line="240" w:lineRule="auto"/>
        <w:ind w:left="142" w:right="284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72D8F" w:rsidRPr="00E44178" w:rsidRDefault="00D72D8F" w:rsidP="00F52DA3">
      <w:pPr>
        <w:pStyle w:val="a4"/>
        <w:spacing w:after="0" w:line="240" w:lineRule="auto"/>
        <w:ind w:left="142" w:right="284"/>
        <w:jc w:val="both"/>
        <w:rPr>
          <w:rFonts w:ascii="Times New Roman" w:hAnsi="Times New Roman" w:cs="Times New Roman"/>
          <w:color w:val="000000"/>
          <w:sz w:val="20"/>
          <w:szCs w:val="20"/>
          <w:lang w:val="sah-RU"/>
        </w:rPr>
      </w:pPr>
      <w:r w:rsidRPr="00E44178">
        <w:rPr>
          <w:rFonts w:ascii="Times New Roman" w:hAnsi="Times New Roman" w:cs="Times New Roman"/>
          <w:b/>
          <w:color w:val="000000"/>
          <w:sz w:val="20"/>
          <w:szCs w:val="20"/>
          <w:lang w:val="sah-RU"/>
        </w:rPr>
        <w:t>Абонемент.</w:t>
      </w:r>
      <w:r w:rsidRPr="00E44178">
        <w:rPr>
          <w:rFonts w:ascii="Times New Roman" w:hAnsi="Times New Roman" w:cs="Times New Roman"/>
          <w:color w:val="000000"/>
          <w:sz w:val="20"/>
          <w:szCs w:val="20"/>
          <w:lang w:val="sah-RU"/>
        </w:rPr>
        <w:t xml:space="preserve"> Предоставляется открытый доступ к основному и учебному фонду. Осуществлется выдача книг и других средств информации учащимся, педагогам, родителям, работникам. Постоянно работает выставки на стеллажах: новинки, тематические выставки. Имеется возможность работать с Инернетом, распечатать, ксерокопировать.</w:t>
      </w:r>
    </w:p>
    <w:p w:rsidR="00D72D8F" w:rsidRPr="00E44178" w:rsidRDefault="00D72D8F" w:rsidP="00F52DA3">
      <w:pPr>
        <w:pStyle w:val="a4"/>
        <w:spacing w:after="0" w:line="240" w:lineRule="auto"/>
        <w:ind w:left="142" w:right="284"/>
        <w:jc w:val="both"/>
        <w:rPr>
          <w:rFonts w:ascii="Times New Roman" w:hAnsi="Times New Roman" w:cs="Times New Roman"/>
          <w:color w:val="000000"/>
          <w:sz w:val="20"/>
          <w:szCs w:val="20"/>
          <w:lang w:val="sah-RU"/>
        </w:rPr>
      </w:pPr>
    </w:p>
    <w:p w:rsidR="00D72D8F" w:rsidRPr="00E44178" w:rsidRDefault="00D72D8F" w:rsidP="00F52DA3">
      <w:pPr>
        <w:pStyle w:val="a4"/>
        <w:spacing w:after="0" w:line="240" w:lineRule="auto"/>
        <w:ind w:left="142" w:right="284"/>
        <w:jc w:val="both"/>
        <w:rPr>
          <w:rFonts w:ascii="Times New Roman" w:hAnsi="Times New Roman" w:cs="Times New Roman"/>
          <w:color w:val="000000"/>
          <w:sz w:val="20"/>
          <w:szCs w:val="20"/>
          <w:lang w:val="sah-RU"/>
        </w:rPr>
      </w:pPr>
      <w:r w:rsidRPr="00E44178">
        <w:rPr>
          <w:rFonts w:ascii="Times New Roman" w:hAnsi="Times New Roman" w:cs="Times New Roman"/>
          <w:b/>
          <w:color w:val="000000"/>
          <w:sz w:val="20"/>
          <w:szCs w:val="20"/>
          <w:lang w:val="sah-RU"/>
        </w:rPr>
        <w:t xml:space="preserve">Читальный зал. </w:t>
      </w:r>
      <w:r w:rsidRPr="00E44178">
        <w:rPr>
          <w:rFonts w:ascii="Times New Roman" w:hAnsi="Times New Roman" w:cs="Times New Roman"/>
          <w:color w:val="000000"/>
          <w:sz w:val="20"/>
          <w:szCs w:val="20"/>
          <w:lang w:val="sah-RU"/>
        </w:rPr>
        <w:t xml:space="preserve">Основное предназначение - организация индивидуальной самостоятельной деятельности с традиционными (бумажными) и нетрадиционными средствами информации. В этом зале </w:t>
      </w:r>
      <w:r w:rsidRPr="00E44178">
        <w:rPr>
          <w:rFonts w:ascii="Times New Roman" w:hAnsi="Times New Roman" w:cs="Times New Roman"/>
          <w:color w:val="000000"/>
          <w:sz w:val="20"/>
          <w:szCs w:val="20"/>
          <w:lang w:val="sah-RU"/>
        </w:rPr>
        <w:lastRenderedPageBreak/>
        <w:t>располоагется справочный фонд: энциклоедии, словари, справочники, что дает удобство в пользовании. Также здесь хранятся периодические издания и методическая литература. Читальный зал оборудован ноутбуком, поключенным к сети и проектором. Это дает возможность проведения различных занятий и мероприяий.</w:t>
      </w:r>
    </w:p>
    <w:p w:rsidR="007F35F7" w:rsidRPr="00E44178" w:rsidRDefault="007F35F7" w:rsidP="00F52DA3">
      <w:pPr>
        <w:pStyle w:val="a4"/>
        <w:spacing w:after="0" w:line="240" w:lineRule="auto"/>
        <w:ind w:left="142" w:right="284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7F35F7" w:rsidRPr="00E44178" w:rsidRDefault="007F35F7" w:rsidP="00F52DA3">
      <w:pPr>
        <w:pStyle w:val="a4"/>
        <w:spacing w:after="0" w:line="240" w:lineRule="auto"/>
        <w:ind w:left="142" w:righ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F35F7" w:rsidRPr="00E44178" w:rsidRDefault="007F35F7" w:rsidP="00F52DA3">
      <w:pPr>
        <w:ind w:right="284"/>
        <w:jc w:val="both"/>
        <w:rPr>
          <w:rStyle w:val="afe"/>
          <w:rFonts w:ascii="Times New Roman" w:hAnsi="Times New Roman" w:cs="Times New Roman"/>
          <w:sz w:val="20"/>
          <w:szCs w:val="20"/>
        </w:rPr>
      </w:pPr>
      <w:bookmarkStart w:id="1" w:name="sub_2000"/>
    </w:p>
    <w:p w:rsidR="007F35F7" w:rsidRPr="00E44178" w:rsidRDefault="007F35F7" w:rsidP="00F52DA3">
      <w:pPr>
        <w:ind w:righ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44178">
        <w:rPr>
          <w:rStyle w:val="afe"/>
          <w:rFonts w:ascii="Times New Roman" w:hAnsi="Times New Roman" w:cs="Times New Roman"/>
          <w:sz w:val="20"/>
          <w:szCs w:val="20"/>
        </w:rPr>
        <w:t>Приложение N 2</w:t>
      </w:r>
      <w:bookmarkEnd w:id="1"/>
    </w:p>
    <w:p w:rsidR="007F35F7" w:rsidRPr="00E44178" w:rsidRDefault="007F35F7" w:rsidP="00D349E8">
      <w:pPr>
        <w:pStyle w:val="1"/>
        <w:spacing w:before="0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sz w:val="20"/>
          <w:szCs w:val="20"/>
        </w:rPr>
        <w:t>Показатели</w:t>
      </w:r>
    </w:p>
    <w:p w:rsidR="007F35F7" w:rsidRPr="00E44178" w:rsidRDefault="007F35F7" w:rsidP="00D349E8">
      <w:pPr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E44178">
        <w:rPr>
          <w:rFonts w:ascii="Times New Roman" w:hAnsi="Times New Roman" w:cs="Times New Roman"/>
          <w:b/>
          <w:sz w:val="20"/>
          <w:szCs w:val="20"/>
        </w:rPr>
        <w:t xml:space="preserve">деятельности </w:t>
      </w:r>
      <w:r w:rsidRPr="00E44178">
        <w:rPr>
          <w:rStyle w:val="ad"/>
          <w:rFonts w:ascii="Times New Roman" w:hAnsi="Times New Roman" w:cs="Times New Roman"/>
          <w:color w:val="444444"/>
          <w:sz w:val="20"/>
          <w:szCs w:val="20"/>
        </w:rPr>
        <w:t xml:space="preserve">общеобразовательной организации, подлежащей </w:t>
      </w:r>
      <w:proofErr w:type="spellStart"/>
      <w:r w:rsidRPr="00E44178">
        <w:rPr>
          <w:rStyle w:val="ad"/>
          <w:rFonts w:ascii="Times New Roman" w:hAnsi="Times New Roman" w:cs="Times New Roman"/>
          <w:color w:val="444444"/>
          <w:sz w:val="20"/>
          <w:szCs w:val="20"/>
        </w:rPr>
        <w:t>самообследованию</w:t>
      </w:r>
      <w:proofErr w:type="spellEnd"/>
      <w:r w:rsidRPr="00E44178">
        <w:rPr>
          <w:rFonts w:ascii="Times New Roman" w:hAnsi="Times New Roman" w:cs="Times New Roman"/>
          <w:sz w:val="20"/>
          <w:szCs w:val="20"/>
        </w:rPr>
        <w:br/>
        <w:t xml:space="preserve">(утв. </w:t>
      </w:r>
      <w:hyperlink w:anchor="sub_0" w:history="1">
        <w:r w:rsidRPr="00E44178">
          <w:rPr>
            <w:rStyle w:val="aff"/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E44178">
        <w:rPr>
          <w:rFonts w:ascii="Times New Roman" w:hAnsi="Times New Roman" w:cs="Times New Roman"/>
          <w:sz w:val="20"/>
          <w:szCs w:val="20"/>
        </w:rPr>
        <w:t xml:space="preserve"> Министерства образования и науки РФ от 10 декабря 2013 г. N 1324)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6237"/>
        <w:gridCol w:w="1275"/>
        <w:gridCol w:w="1418"/>
      </w:tblGrid>
      <w:tr w:rsidR="007F35F7" w:rsidRPr="00E44178" w:rsidTr="00D819D6">
        <w:trPr>
          <w:trHeight w:val="6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left="34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1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2001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Style w:val="afe"/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011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bookmarkEnd w:id="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012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bookmarkEnd w:id="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2013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bookmarkEnd w:id="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2014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bookmarkEnd w:id="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2015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bookmarkEnd w:id="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2016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bookmarkEnd w:id="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2017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bookmarkEnd w:id="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2018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bookmarkEnd w:id="1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2019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bookmarkEnd w:id="1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2110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bookmarkEnd w:id="1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2111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bookmarkEnd w:id="1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2112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bookmarkEnd w:id="1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1/0,04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2113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bookmarkEnd w:id="1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1/0,04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2114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bookmarkEnd w:id="1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выпускников 9 класса, </w:t>
            </w:r>
            <w:r w:rsidRPr="00E441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получивших аттестаты</w:t>
            </w: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основном общем образовании,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2115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bookmarkEnd w:id="1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выпускников 11 класса, </w:t>
            </w:r>
            <w:r w:rsidRPr="00E441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получивших аттестаты</w:t>
            </w: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о среднем общем образовании,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1/0,04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2116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  <w:bookmarkEnd w:id="1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выпускников 9 класса, </w:t>
            </w:r>
            <w:r w:rsidRPr="00E441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получивших аттестаты об основном общем образовании </w:t>
            </w:r>
            <w:r w:rsidRPr="00E441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 отличием</w:t>
            </w: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2/0,04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2117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1.17</w:t>
            </w:r>
            <w:bookmarkEnd w:id="1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выпускников 11 класса, получивших аттестаты о среднем общем образовании </w:t>
            </w:r>
            <w:r w:rsidRPr="00E441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 отличием</w:t>
            </w: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6/0,25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2118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  <w:bookmarkEnd w:id="2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учащихся, </w:t>
            </w:r>
            <w:r w:rsidRPr="00E441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принявших участие</w:t>
            </w: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олимпиадах, смотрах, конкурсах,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268/63%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2119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bookmarkEnd w:id="2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учащихся-</w:t>
            </w:r>
            <w:r w:rsidRPr="00E441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победителей и призеров</w:t>
            </w: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олимпиад, смотров, конкурсов, в общей численности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157</w:t>
            </w:r>
            <w:r w:rsidRPr="00E44178">
              <w:rPr>
                <w:rFonts w:ascii="Times New Roman" w:hAnsi="Times New Roman" w:cs="Times New Roman"/>
                <w:sz w:val="20"/>
                <w:lang w:val="en-US"/>
              </w:rPr>
              <w:t xml:space="preserve">\ </w:t>
            </w:r>
            <w:r w:rsidRPr="00E44178">
              <w:rPr>
                <w:rFonts w:ascii="Times New Roman" w:hAnsi="Times New Roman" w:cs="Times New Roman"/>
                <w:sz w:val="20"/>
              </w:rPr>
              <w:t>37%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21191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1.19.1</w:t>
            </w:r>
            <w:bookmarkEnd w:id="2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130/ 30/%</w:t>
            </w:r>
          </w:p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21192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1.19.2</w:t>
            </w:r>
            <w:bookmarkEnd w:id="2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Федерального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111/ 0,26 %</w:t>
            </w:r>
          </w:p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21193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1.19.3</w:t>
            </w:r>
            <w:bookmarkEnd w:id="2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Международного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16 /0,03%</w:t>
            </w:r>
          </w:p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2120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bookmarkEnd w:id="2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 xml:space="preserve">248\ 58% 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2121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bookmarkEnd w:id="2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49/ 1</w:t>
            </w:r>
            <w:proofErr w:type="spellStart"/>
            <w:r w:rsidRPr="00E44178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proofErr w:type="spellEnd"/>
            <w:r w:rsidRPr="00E44178">
              <w:rPr>
                <w:rFonts w:ascii="Times New Roman" w:hAnsi="Times New Roman" w:cs="Times New Roman"/>
                <w:sz w:val="20"/>
              </w:rPr>
              <w:t xml:space="preserve">% 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2122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  <w:bookmarkEnd w:id="2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423\100</w:t>
            </w:r>
            <w:r w:rsidRPr="00E44178">
              <w:rPr>
                <w:rFonts w:ascii="Times New Roman" w:hAnsi="Times New Roman" w:cs="Times New Roman"/>
                <w:sz w:val="20"/>
                <w:lang w:val="en-US"/>
              </w:rPr>
              <w:t>%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2123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  <w:bookmarkEnd w:id="2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161\ 40%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2124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bookmarkEnd w:id="2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50 человек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2125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  <w:bookmarkEnd w:id="3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</w:t>
            </w:r>
            <w:r w:rsidRPr="00E441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высшее образование</w:t>
            </w: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94%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2126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  <w:bookmarkEnd w:id="3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</w:t>
            </w:r>
            <w:r w:rsidRPr="00E441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высшее образование педагогической направленности</w:t>
            </w: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94%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2127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  <w:bookmarkEnd w:id="3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</w:t>
            </w:r>
            <w:r w:rsidRPr="00E441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среднее профессиональное</w:t>
            </w: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6%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2128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bookmarkEnd w:id="3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</w:t>
            </w:r>
            <w:r w:rsidRPr="00E441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среднее профессиональное образование педагогической направленности</w:t>
            </w: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4%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2129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  <w:bookmarkEnd w:id="3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48\ 97%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21291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1.29.1</w:t>
            </w:r>
            <w:bookmarkEnd w:id="3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26\ 52%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21292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1.29.2</w:t>
            </w:r>
            <w:bookmarkEnd w:id="3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20\40%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2130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bookmarkEnd w:id="3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21301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1.30.1</w:t>
            </w:r>
            <w:bookmarkEnd w:id="3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 xml:space="preserve">3 \ </w:t>
            </w:r>
            <w:r w:rsidRPr="00E44178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E44178">
              <w:rPr>
                <w:rFonts w:ascii="Times New Roman" w:hAnsi="Times New Roman" w:cs="Times New Roman"/>
                <w:sz w:val="20"/>
              </w:rPr>
              <w:t>,06 %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21302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1.30.2</w:t>
            </w:r>
            <w:bookmarkEnd w:id="3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Свыше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9/ 18%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2131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  <w:bookmarkEnd w:id="4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E441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8 / 0,16 %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2132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  <w:bookmarkEnd w:id="4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E441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14 / 28 %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2133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  <w:bookmarkEnd w:id="4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 xml:space="preserve">100% КПК </w:t>
            </w:r>
          </w:p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2134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  <w:bookmarkEnd w:id="4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 xml:space="preserve">100% 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1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2002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4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Style w:val="afe"/>
                <w:rFonts w:ascii="Times New Roman" w:hAnsi="Times New Roman" w:cs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2021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4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 xml:space="preserve">0,1 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2022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4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38  единиц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2023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4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2024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4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2241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  <w:bookmarkEnd w:id="4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2242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  <w:bookmarkEnd w:id="5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2243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  <w:bookmarkEnd w:id="5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2244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  <w:bookmarkEnd w:id="5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2245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  <w:bookmarkEnd w:id="5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2025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5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F35F7" w:rsidRPr="00E44178" w:rsidTr="00D819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2026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5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7" w:rsidRPr="00E44178" w:rsidRDefault="007F35F7" w:rsidP="00F52DA3">
            <w:pPr>
              <w:pStyle w:val="aff2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aff1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4417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7" w:rsidRPr="00E44178" w:rsidRDefault="007F35F7" w:rsidP="00F52DA3">
            <w:pPr>
              <w:pStyle w:val="ConsPlusNormal"/>
              <w:ind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44178">
              <w:rPr>
                <w:rFonts w:ascii="Times New Roman" w:hAnsi="Times New Roman" w:cs="Times New Roman"/>
                <w:sz w:val="20"/>
              </w:rPr>
              <w:t>5,2 кв. м</w:t>
            </w:r>
          </w:p>
        </w:tc>
      </w:tr>
    </w:tbl>
    <w:p w:rsidR="007F35F7" w:rsidRPr="00E44178" w:rsidRDefault="007F35F7" w:rsidP="00F52DA3">
      <w:pPr>
        <w:pStyle w:val="aff0"/>
        <w:ind w:left="0" w:right="284"/>
        <w:rPr>
          <w:rFonts w:ascii="Times New Roman" w:hAnsi="Times New Roman" w:cs="Times New Roman"/>
          <w:sz w:val="20"/>
          <w:szCs w:val="20"/>
        </w:rPr>
      </w:pPr>
    </w:p>
    <w:p w:rsidR="007F35F7" w:rsidRPr="00E44178" w:rsidRDefault="007F35F7" w:rsidP="00F52DA3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7F35F7" w:rsidRPr="00E44178" w:rsidRDefault="007F35F7" w:rsidP="00F52DA3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7F35F7" w:rsidRPr="00E44178" w:rsidRDefault="007F35F7" w:rsidP="00F52DA3">
      <w:pPr>
        <w:pStyle w:val="a4"/>
        <w:spacing w:after="0" w:line="240" w:lineRule="auto"/>
        <w:ind w:left="142" w:right="284"/>
        <w:jc w:val="both"/>
        <w:rPr>
          <w:rFonts w:ascii="Times New Roman" w:hAnsi="Times New Roman" w:cs="Times New Roman"/>
          <w:color w:val="000000"/>
          <w:sz w:val="20"/>
          <w:szCs w:val="20"/>
          <w:lang w:val="sah-RU"/>
        </w:rPr>
      </w:pPr>
    </w:p>
    <w:sectPr w:rsidR="007F35F7" w:rsidRPr="00E44178" w:rsidSect="008A5E4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AAE"/>
    <w:multiLevelType w:val="hybridMultilevel"/>
    <w:tmpl w:val="25104D66"/>
    <w:lvl w:ilvl="0" w:tplc="79621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06CE"/>
    <w:multiLevelType w:val="hybridMultilevel"/>
    <w:tmpl w:val="8B163B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52264B80"/>
    <w:multiLevelType w:val="hybridMultilevel"/>
    <w:tmpl w:val="4FF280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816001"/>
    <w:multiLevelType w:val="hybridMultilevel"/>
    <w:tmpl w:val="972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20C6B"/>
    <w:multiLevelType w:val="multilevel"/>
    <w:tmpl w:val="1196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C615F"/>
    <w:multiLevelType w:val="hybridMultilevel"/>
    <w:tmpl w:val="DCBE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53B"/>
    <w:rsid w:val="000118C9"/>
    <w:rsid w:val="00032D9E"/>
    <w:rsid w:val="000538FD"/>
    <w:rsid w:val="00062626"/>
    <w:rsid w:val="0006405F"/>
    <w:rsid w:val="00067528"/>
    <w:rsid w:val="000715B4"/>
    <w:rsid w:val="000A75E5"/>
    <w:rsid w:val="000B41FC"/>
    <w:rsid w:val="000C1E1E"/>
    <w:rsid w:val="000C6E65"/>
    <w:rsid w:val="000F1BBF"/>
    <w:rsid w:val="000F2EF3"/>
    <w:rsid w:val="000F399D"/>
    <w:rsid w:val="001034FE"/>
    <w:rsid w:val="00113B49"/>
    <w:rsid w:val="00120384"/>
    <w:rsid w:val="00142159"/>
    <w:rsid w:val="001769A4"/>
    <w:rsid w:val="0018175C"/>
    <w:rsid w:val="00187AEB"/>
    <w:rsid w:val="001957A2"/>
    <w:rsid w:val="00196BB9"/>
    <w:rsid w:val="001B1A55"/>
    <w:rsid w:val="001D320D"/>
    <w:rsid w:val="00202623"/>
    <w:rsid w:val="00203934"/>
    <w:rsid w:val="00210AB2"/>
    <w:rsid w:val="002146B2"/>
    <w:rsid w:val="00241972"/>
    <w:rsid w:val="00255219"/>
    <w:rsid w:val="00256877"/>
    <w:rsid w:val="002611DF"/>
    <w:rsid w:val="0027114F"/>
    <w:rsid w:val="00272401"/>
    <w:rsid w:val="00274E6E"/>
    <w:rsid w:val="002B75BB"/>
    <w:rsid w:val="002C132B"/>
    <w:rsid w:val="002D3106"/>
    <w:rsid w:val="002D4979"/>
    <w:rsid w:val="002E29DE"/>
    <w:rsid w:val="00334BB2"/>
    <w:rsid w:val="00347AD2"/>
    <w:rsid w:val="00362E0A"/>
    <w:rsid w:val="00385803"/>
    <w:rsid w:val="003A0ED9"/>
    <w:rsid w:val="003D33FB"/>
    <w:rsid w:val="003E2E12"/>
    <w:rsid w:val="003F2391"/>
    <w:rsid w:val="004025D6"/>
    <w:rsid w:val="00431323"/>
    <w:rsid w:val="00433537"/>
    <w:rsid w:val="004504F3"/>
    <w:rsid w:val="00470CDE"/>
    <w:rsid w:val="00481588"/>
    <w:rsid w:val="004948FD"/>
    <w:rsid w:val="00497C41"/>
    <w:rsid w:val="004B6366"/>
    <w:rsid w:val="004C23EF"/>
    <w:rsid w:val="004D5565"/>
    <w:rsid w:val="005069F3"/>
    <w:rsid w:val="00531270"/>
    <w:rsid w:val="005334D8"/>
    <w:rsid w:val="00541012"/>
    <w:rsid w:val="005503A3"/>
    <w:rsid w:val="00552619"/>
    <w:rsid w:val="0055264A"/>
    <w:rsid w:val="00560BEA"/>
    <w:rsid w:val="005657A2"/>
    <w:rsid w:val="00572410"/>
    <w:rsid w:val="005A7592"/>
    <w:rsid w:val="005E7A09"/>
    <w:rsid w:val="005F3787"/>
    <w:rsid w:val="005F3F49"/>
    <w:rsid w:val="005F5902"/>
    <w:rsid w:val="00603DE0"/>
    <w:rsid w:val="00603FC3"/>
    <w:rsid w:val="00614818"/>
    <w:rsid w:val="006206DA"/>
    <w:rsid w:val="006428D1"/>
    <w:rsid w:val="00652023"/>
    <w:rsid w:val="006524DF"/>
    <w:rsid w:val="006766CF"/>
    <w:rsid w:val="00677F0A"/>
    <w:rsid w:val="006B3FE7"/>
    <w:rsid w:val="006B4639"/>
    <w:rsid w:val="006B5893"/>
    <w:rsid w:val="006E7555"/>
    <w:rsid w:val="006F07E8"/>
    <w:rsid w:val="007076DD"/>
    <w:rsid w:val="00712726"/>
    <w:rsid w:val="00715179"/>
    <w:rsid w:val="007175BF"/>
    <w:rsid w:val="00732AB0"/>
    <w:rsid w:val="00751E40"/>
    <w:rsid w:val="00757290"/>
    <w:rsid w:val="00757398"/>
    <w:rsid w:val="00787B82"/>
    <w:rsid w:val="007A29F0"/>
    <w:rsid w:val="007A475B"/>
    <w:rsid w:val="007A6F87"/>
    <w:rsid w:val="007C16D7"/>
    <w:rsid w:val="007D32D7"/>
    <w:rsid w:val="007D41F6"/>
    <w:rsid w:val="007E1960"/>
    <w:rsid w:val="007E4DD6"/>
    <w:rsid w:val="007F35F7"/>
    <w:rsid w:val="007F7F19"/>
    <w:rsid w:val="0081753B"/>
    <w:rsid w:val="00853102"/>
    <w:rsid w:val="00853D7E"/>
    <w:rsid w:val="008A5E44"/>
    <w:rsid w:val="008A77A7"/>
    <w:rsid w:val="008B3AA6"/>
    <w:rsid w:val="008C3D95"/>
    <w:rsid w:val="008D68FD"/>
    <w:rsid w:val="008F0E0A"/>
    <w:rsid w:val="00906527"/>
    <w:rsid w:val="00914F61"/>
    <w:rsid w:val="0094718A"/>
    <w:rsid w:val="009508DB"/>
    <w:rsid w:val="009628BF"/>
    <w:rsid w:val="00966D00"/>
    <w:rsid w:val="009755B8"/>
    <w:rsid w:val="009818A4"/>
    <w:rsid w:val="009C438E"/>
    <w:rsid w:val="009D01D1"/>
    <w:rsid w:val="009D581F"/>
    <w:rsid w:val="00A01E60"/>
    <w:rsid w:val="00A21323"/>
    <w:rsid w:val="00A33661"/>
    <w:rsid w:val="00A55025"/>
    <w:rsid w:val="00A9091B"/>
    <w:rsid w:val="00A92578"/>
    <w:rsid w:val="00A95E92"/>
    <w:rsid w:val="00AA1FD2"/>
    <w:rsid w:val="00AC4582"/>
    <w:rsid w:val="00B03205"/>
    <w:rsid w:val="00B0390A"/>
    <w:rsid w:val="00B175D7"/>
    <w:rsid w:val="00B26F59"/>
    <w:rsid w:val="00B31EA9"/>
    <w:rsid w:val="00B35329"/>
    <w:rsid w:val="00B40B62"/>
    <w:rsid w:val="00B61542"/>
    <w:rsid w:val="00B76235"/>
    <w:rsid w:val="00B81D03"/>
    <w:rsid w:val="00B83F20"/>
    <w:rsid w:val="00B87DD2"/>
    <w:rsid w:val="00BB7409"/>
    <w:rsid w:val="00BE2FE4"/>
    <w:rsid w:val="00BE7699"/>
    <w:rsid w:val="00BF1EC7"/>
    <w:rsid w:val="00BF4304"/>
    <w:rsid w:val="00C00658"/>
    <w:rsid w:val="00C24833"/>
    <w:rsid w:val="00C64121"/>
    <w:rsid w:val="00C66807"/>
    <w:rsid w:val="00C718E0"/>
    <w:rsid w:val="00C71B3F"/>
    <w:rsid w:val="00C90FB4"/>
    <w:rsid w:val="00C95CFF"/>
    <w:rsid w:val="00CB0610"/>
    <w:rsid w:val="00CD427B"/>
    <w:rsid w:val="00CF74C3"/>
    <w:rsid w:val="00CF7E41"/>
    <w:rsid w:val="00D2369A"/>
    <w:rsid w:val="00D349E8"/>
    <w:rsid w:val="00D72D8F"/>
    <w:rsid w:val="00D76B3E"/>
    <w:rsid w:val="00D819D6"/>
    <w:rsid w:val="00D82033"/>
    <w:rsid w:val="00D86637"/>
    <w:rsid w:val="00DA75C6"/>
    <w:rsid w:val="00DB1F5F"/>
    <w:rsid w:val="00DD023E"/>
    <w:rsid w:val="00DD43E0"/>
    <w:rsid w:val="00DD5B4E"/>
    <w:rsid w:val="00DF3BE1"/>
    <w:rsid w:val="00DF6A55"/>
    <w:rsid w:val="00E00098"/>
    <w:rsid w:val="00E03614"/>
    <w:rsid w:val="00E21D7F"/>
    <w:rsid w:val="00E30228"/>
    <w:rsid w:val="00E437B8"/>
    <w:rsid w:val="00E44178"/>
    <w:rsid w:val="00E7321C"/>
    <w:rsid w:val="00E74B60"/>
    <w:rsid w:val="00E976C3"/>
    <w:rsid w:val="00EA62EB"/>
    <w:rsid w:val="00EC6FBB"/>
    <w:rsid w:val="00EF7B8A"/>
    <w:rsid w:val="00F00C8F"/>
    <w:rsid w:val="00F00D74"/>
    <w:rsid w:val="00F2582B"/>
    <w:rsid w:val="00F339F1"/>
    <w:rsid w:val="00F52DA3"/>
    <w:rsid w:val="00F556FE"/>
    <w:rsid w:val="00F56184"/>
    <w:rsid w:val="00F56BEF"/>
    <w:rsid w:val="00F6420D"/>
    <w:rsid w:val="00F678D9"/>
    <w:rsid w:val="00FA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8A"/>
  </w:style>
  <w:style w:type="paragraph" w:styleId="1">
    <w:name w:val="heading 1"/>
    <w:basedOn w:val="a"/>
    <w:next w:val="a"/>
    <w:link w:val="10"/>
    <w:uiPriority w:val="9"/>
    <w:qFormat/>
    <w:rsid w:val="007F3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30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F6A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D00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stanza">
    <w:name w:val="stanza"/>
    <w:basedOn w:val="a"/>
    <w:rsid w:val="00966D00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ne">
    <w:name w:val="line"/>
    <w:basedOn w:val="a0"/>
    <w:rsid w:val="00966D00"/>
  </w:style>
  <w:style w:type="character" w:customStyle="1" w:styleId="verseno">
    <w:name w:val="verseno"/>
    <w:basedOn w:val="a0"/>
    <w:rsid w:val="00966D00"/>
  </w:style>
  <w:style w:type="paragraph" w:customStyle="1" w:styleId="continuation">
    <w:name w:val="continuation"/>
    <w:basedOn w:val="a"/>
    <w:rsid w:val="00966D00"/>
    <w:pPr>
      <w:spacing w:after="0" w:line="240" w:lineRule="auto"/>
      <w:ind w:firstLine="4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302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E74B60"/>
    <w:pPr>
      <w:ind w:left="720"/>
      <w:contextualSpacing/>
    </w:pPr>
  </w:style>
  <w:style w:type="table" w:styleId="a5">
    <w:name w:val="Table Grid"/>
    <w:basedOn w:val="a1"/>
    <w:uiPriority w:val="59"/>
    <w:rsid w:val="00A909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091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1B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A909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9091B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A909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9091B"/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A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9091B"/>
    <w:rPr>
      <w:b/>
      <w:bCs/>
    </w:rPr>
  </w:style>
  <w:style w:type="paragraph" w:customStyle="1" w:styleId="ae">
    <w:name w:val="Знак"/>
    <w:basedOn w:val="a"/>
    <w:rsid w:val="00A909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1 Знак Знак Знак Знак Знак Знак Знак Знак Знак Знак Знак Знак Знак"/>
    <w:basedOn w:val="a"/>
    <w:rsid w:val="00A909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A909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0">
    <w:name w:val="Основной текст Знак"/>
    <w:basedOn w:val="a0"/>
    <w:link w:val="af"/>
    <w:rsid w:val="00A9091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f1">
    <w:name w:val="Знак"/>
    <w:basedOn w:val="a"/>
    <w:rsid w:val="00A909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A9091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091B"/>
    <w:rPr>
      <w:rFonts w:ascii="Times New Roman" w:eastAsia="Calibri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A9091B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A9091B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A9091B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9091B"/>
    <w:rPr>
      <w:rFonts w:ascii="Times New Roman" w:eastAsia="Calibri" w:hAnsi="Times New Roman" w:cs="Times New Roman"/>
      <w:sz w:val="24"/>
      <w:szCs w:val="24"/>
    </w:rPr>
  </w:style>
  <w:style w:type="paragraph" w:customStyle="1" w:styleId="Iaey">
    <w:name w:val="Ia?ey"/>
    <w:basedOn w:val="a"/>
    <w:rsid w:val="00A9091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Body Text Indent"/>
    <w:basedOn w:val="a"/>
    <w:link w:val="af5"/>
    <w:rsid w:val="00A909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A909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нак"/>
    <w:basedOn w:val="a"/>
    <w:rsid w:val="00751E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3F2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2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7">
    <w:name w:val="No Spacing"/>
    <w:link w:val="af8"/>
    <w:uiPriority w:val="1"/>
    <w:qFormat/>
    <w:rsid w:val="00603D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Без интервала Знак"/>
    <w:basedOn w:val="a0"/>
    <w:link w:val="af7"/>
    <w:uiPriority w:val="1"/>
    <w:rsid w:val="00603DE0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F6A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№3_"/>
    <w:basedOn w:val="a0"/>
    <w:link w:val="310"/>
    <w:rsid w:val="00DF6A5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DF6A5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F6A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footnote text"/>
    <w:aliases w:val="Знак6,F1"/>
    <w:basedOn w:val="a"/>
    <w:link w:val="afa"/>
    <w:rsid w:val="00DF6A5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сноски Знак"/>
    <w:aliases w:val="Знак6 Знак,F1 Знак"/>
    <w:basedOn w:val="a0"/>
    <w:link w:val="af9"/>
    <w:rsid w:val="00DF6A55"/>
    <w:rPr>
      <w:rFonts w:ascii="Calibri" w:eastAsia="Calibri" w:hAnsi="Calibri" w:cs="Times New Roman"/>
      <w:sz w:val="20"/>
      <w:szCs w:val="20"/>
      <w:lang w:eastAsia="en-US"/>
    </w:rPr>
  </w:style>
  <w:style w:type="character" w:styleId="afb">
    <w:name w:val="footnote reference"/>
    <w:basedOn w:val="a0"/>
    <w:rsid w:val="00DF6A55"/>
    <w:rPr>
      <w:vertAlign w:val="superscript"/>
    </w:rPr>
  </w:style>
  <w:style w:type="paragraph" w:customStyle="1" w:styleId="conspluscell">
    <w:name w:val="conspluscell"/>
    <w:basedOn w:val="a"/>
    <w:rsid w:val="00DF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DF6A5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29">
    <w:name w:val="c29"/>
    <w:basedOn w:val="a"/>
    <w:rsid w:val="000F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F2EF3"/>
  </w:style>
  <w:style w:type="paragraph" w:customStyle="1" w:styleId="c16">
    <w:name w:val="c16"/>
    <w:basedOn w:val="a"/>
    <w:rsid w:val="000F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0F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0F2EF3"/>
  </w:style>
  <w:style w:type="paragraph" w:customStyle="1" w:styleId="c13">
    <w:name w:val="c13"/>
    <w:basedOn w:val="a"/>
    <w:rsid w:val="000F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2EF3"/>
  </w:style>
  <w:style w:type="character" w:customStyle="1" w:styleId="c35">
    <w:name w:val="c35"/>
    <w:basedOn w:val="a0"/>
    <w:rsid w:val="000F2EF3"/>
  </w:style>
  <w:style w:type="character" w:customStyle="1" w:styleId="c74">
    <w:name w:val="c74"/>
    <w:basedOn w:val="a0"/>
    <w:rsid w:val="000F2EF3"/>
  </w:style>
  <w:style w:type="character" w:customStyle="1" w:styleId="c91">
    <w:name w:val="c91"/>
    <w:basedOn w:val="a0"/>
    <w:rsid w:val="000F2EF3"/>
  </w:style>
  <w:style w:type="paragraph" w:customStyle="1" w:styleId="c19">
    <w:name w:val="c19"/>
    <w:basedOn w:val="a"/>
    <w:rsid w:val="000F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0F2EF3"/>
  </w:style>
  <w:style w:type="paragraph" w:customStyle="1" w:styleId="c1">
    <w:name w:val="c1"/>
    <w:basedOn w:val="a"/>
    <w:rsid w:val="000F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eebirdanalyticsviewquestiontitle">
    <w:name w:val="freebirdanalyticsviewquestiontitle"/>
    <w:basedOn w:val="a0"/>
    <w:rsid w:val="001769A4"/>
  </w:style>
  <w:style w:type="character" w:customStyle="1" w:styleId="freebirdanalyticsviewquestionresponsescount">
    <w:name w:val="freebirdanalyticsviewquestionresponsescount"/>
    <w:basedOn w:val="a0"/>
    <w:rsid w:val="001769A4"/>
  </w:style>
  <w:style w:type="character" w:styleId="afc">
    <w:name w:val="Emphasis"/>
    <w:basedOn w:val="a0"/>
    <w:uiPriority w:val="20"/>
    <w:qFormat/>
    <w:rsid w:val="00062626"/>
    <w:rPr>
      <w:i/>
      <w:iCs/>
    </w:rPr>
  </w:style>
  <w:style w:type="paragraph" w:customStyle="1" w:styleId="afd">
    <w:name w:val="[Без стиля]"/>
    <w:rsid w:val="00470CD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17PRIL-header">
    <w:name w:val="17PRIL-header"/>
    <w:basedOn w:val="afd"/>
    <w:uiPriority w:val="99"/>
    <w:rsid w:val="00470CDE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7PRIL-tabl-hroom">
    <w:name w:val="17PRIL-tabl-hroom"/>
    <w:basedOn w:val="a"/>
    <w:uiPriority w:val="99"/>
    <w:rsid w:val="00470CDE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470CDE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propis">
    <w:name w:val="propis"/>
    <w:uiPriority w:val="99"/>
    <w:rsid w:val="00470CDE"/>
    <w:rPr>
      <w:rFonts w:ascii="CenturySchlbkCyr" w:hAnsi="CenturySchlbkCyr"/>
      <w:i/>
      <w:sz w:val="22"/>
      <w:u w:val="none"/>
    </w:rPr>
  </w:style>
  <w:style w:type="table" w:customStyle="1" w:styleId="12">
    <w:name w:val="Сетка таблицы1"/>
    <w:basedOn w:val="a1"/>
    <w:next w:val="a5"/>
    <w:uiPriority w:val="59"/>
    <w:rsid w:val="00B35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3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e">
    <w:name w:val="Цветовое выделение"/>
    <w:uiPriority w:val="99"/>
    <w:rsid w:val="007F35F7"/>
    <w:rPr>
      <w:b/>
      <w:bCs/>
      <w:color w:val="26282F"/>
    </w:rPr>
  </w:style>
  <w:style w:type="character" w:customStyle="1" w:styleId="aff">
    <w:name w:val="Гипертекстовая ссылка"/>
    <w:basedOn w:val="afe"/>
    <w:uiPriority w:val="99"/>
    <w:rsid w:val="007F35F7"/>
    <w:rPr>
      <w:color w:val="106BBE"/>
    </w:rPr>
  </w:style>
  <w:style w:type="paragraph" w:customStyle="1" w:styleId="aff0">
    <w:name w:val="Информация о версии"/>
    <w:basedOn w:val="a"/>
    <w:next w:val="a"/>
    <w:uiPriority w:val="99"/>
    <w:rsid w:val="007F35F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  <w:shd w:val="clear" w:color="auto" w:fill="F0F0F0"/>
    </w:rPr>
  </w:style>
  <w:style w:type="paragraph" w:customStyle="1" w:styleId="aff1">
    <w:name w:val="Нормальный (таблица)"/>
    <w:basedOn w:val="a"/>
    <w:next w:val="a"/>
    <w:uiPriority w:val="99"/>
    <w:rsid w:val="007F35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7F3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88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1953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334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7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16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733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7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39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9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3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023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73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54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7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69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1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111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2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88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3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960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51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77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9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34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3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338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85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24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870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7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01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0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6AD9-E20A-43FF-A950-9DAF3ADB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5240</Words>
  <Characters>29872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</dc:creator>
  <cp:lastModifiedBy>Птицына Мария Иавновна</cp:lastModifiedBy>
  <cp:revision>7</cp:revision>
  <cp:lastPrinted>2022-04-08T02:34:00Z</cp:lastPrinted>
  <dcterms:created xsi:type="dcterms:W3CDTF">2022-04-08T02:18:00Z</dcterms:created>
  <dcterms:modified xsi:type="dcterms:W3CDTF">2022-04-08T02:45:00Z</dcterms:modified>
</cp:coreProperties>
</file>