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190"/>
        <w:gridCol w:w="3190"/>
        <w:gridCol w:w="3191"/>
      </w:tblGrid>
      <w:tr w:rsidR="00C958C6" w:rsidRPr="00F87822" w:rsidTr="0029606B">
        <w:tc>
          <w:tcPr>
            <w:tcW w:w="3190" w:type="dxa"/>
          </w:tcPr>
          <w:p w:rsidR="00C958C6" w:rsidRPr="00F87822" w:rsidRDefault="00C958C6"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Согласовано с коллегиальным органом обучающихся, родителей</w:t>
            </w:r>
          </w:p>
          <w:p w:rsidR="00C958C6" w:rsidRPr="00F87822" w:rsidRDefault="00C958C6"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0" w:type="dxa"/>
          </w:tcPr>
          <w:p w:rsidR="00C958C6" w:rsidRPr="00F87822" w:rsidRDefault="00C958C6"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Принято на педагогическом совете</w:t>
            </w:r>
          </w:p>
          <w:p w:rsidR="00C958C6" w:rsidRPr="00F87822" w:rsidRDefault="00C958C6" w:rsidP="0029606B">
            <w:pPr>
              <w:spacing w:line="259" w:lineRule="auto"/>
              <w:rPr>
                <w:rFonts w:ascii="Times New Roman" w:hAnsi="Times New Roman" w:cs="Times New Roman"/>
                <w:sz w:val="18"/>
                <w:szCs w:val="18"/>
              </w:rPr>
            </w:pPr>
          </w:p>
          <w:p w:rsidR="00C958C6" w:rsidRPr="00F87822" w:rsidRDefault="00C958C6"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1" w:type="dxa"/>
          </w:tcPr>
          <w:p w:rsidR="00C958C6" w:rsidRPr="00F87822" w:rsidRDefault="00C958C6"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Утверждено приказом директора</w:t>
            </w:r>
          </w:p>
          <w:p w:rsidR="00C958C6" w:rsidRDefault="00C958C6" w:rsidP="0029606B">
            <w:pPr>
              <w:rPr>
                <w:rFonts w:ascii="Times New Roman" w:hAnsi="Times New Roman" w:cs="Times New Roman"/>
                <w:sz w:val="18"/>
                <w:szCs w:val="18"/>
              </w:rPr>
            </w:pPr>
          </w:p>
          <w:p w:rsidR="00C958C6" w:rsidRDefault="00C958C6"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p w:rsidR="00C958C6" w:rsidRPr="00F87822" w:rsidRDefault="00C958C6" w:rsidP="0029606B">
            <w:pPr>
              <w:rPr>
                <w:rFonts w:ascii="Times New Roman" w:hAnsi="Times New Roman" w:cs="Times New Roman"/>
                <w:sz w:val="18"/>
                <w:szCs w:val="18"/>
              </w:rPr>
            </w:pPr>
          </w:p>
        </w:tc>
      </w:tr>
    </w:tbl>
    <w:p w:rsidR="002908B5" w:rsidRDefault="002908B5" w:rsidP="002908B5">
      <w:pPr>
        <w:spacing w:after="291" w:line="268" w:lineRule="auto"/>
        <w:jc w:val="both"/>
        <w:rPr>
          <w:rFonts w:ascii="Times New Roman" w:hAnsi="Times New Roman" w:cs="Times New Roman"/>
          <w:sz w:val="24"/>
          <w:szCs w:val="24"/>
        </w:rPr>
      </w:pPr>
    </w:p>
    <w:p w:rsidR="002908B5" w:rsidRDefault="002908B5" w:rsidP="002908B5">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2908B5" w:rsidRDefault="002908B5" w:rsidP="002908B5">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2908B5" w:rsidRDefault="002908B5" w:rsidP="002908B5">
      <w:pPr>
        <w:pStyle w:val="a6"/>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Согласовать с коллегиальным органом обучающихся, родителей</w:t>
      </w:r>
    </w:p>
    <w:p w:rsidR="002908B5" w:rsidRDefault="002908B5" w:rsidP="002908B5">
      <w:pPr>
        <w:pStyle w:val="a6"/>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Принять на педагогическом совете</w:t>
      </w:r>
    </w:p>
    <w:p w:rsidR="002908B5" w:rsidRDefault="002908B5" w:rsidP="002908B5">
      <w:pPr>
        <w:pStyle w:val="a6"/>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Утвердить приказом директора</w:t>
      </w:r>
    </w:p>
    <w:p w:rsidR="002908B5" w:rsidRDefault="002908B5" w:rsidP="002908B5">
      <w:pPr>
        <w:ind w:firstLine="567"/>
        <w:jc w:val="center"/>
        <w:rPr>
          <w:rFonts w:ascii="Times New Roman" w:hAnsi="Times New Roman" w:cs="Times New Roman"/>
          <w:b/>
          <w:bCs/>
          <w:i/>
          <w:iCs/>
          <w:color w:val="FF0000"/>
          <w:sz w:val="24"/>
          <w:szCs w:val="24"/>
          <w:u w:val="single"/>
        </w:rPr>
      </w:pPr>
    </w:p>
    <w:p w:rsidR="002908B5" w:rsidRDefault="002908B5" w:rsidP="002908B5">
      <w:pPr>
        <w:ind w:firstLine="567"/>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Черновик</w:t>
      </w:r>
    </w:p>
    <w:p w:rsidR="002908B5" w:rsidRDefault="002908B5" w:rsidP="002908B5">
      <w:pPr>
        <w:rPr>
          <w:rFonts w:ascii="Times New Roman" w:hAnsi="Times New Roman" w:cs="Times New Roman"/>
          <w:b/>
          <w:bCs/>
          <w:i/>
          <w:iCs/>
          <w:color w:val="FF0000"/>
          <w:sz w:val="24"/>
          <w:szCs w:val="24"/>
          <w:u w:val="single"/>
        </w:rPr>
      </w:pPr>
    </w:p>
    <w:p w:rsidR="002908B5" w:rsidRDefault="002908B5" w:rsidP="002908B5">
      <w:pPr>
        <w:ind w:firstLine="567"/>
        <w:jc w:val="center"/>
        <w:rPr>
          <w:rFonts w:ascii="Times New Roman" w:hAnsi="Times New Roman" w:cs="Times New Roman"/>
          <w:b/>
          <w:bCs/>
          <w:i/>
          <w:iCs/>
          <w:color w:val="FF0000"/>
          <w:sz w:val="24"/>
          <w:szCs w:val="24"/>
          <w:u w:val="single"/>
        </w:rPr>
      </w:pPr>
    </w:p>
    <w:p w:rsidR="002908B5" w:rsidRDefault="002908B5" w:rsidP="002908B5">
      <w:pPr>
        <w:ind w:firstLine="567"/>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Черновик</w:t>
      </w:r>
    </w:p>
    <w:p w:rsidR="002908B5" w:rsidRDefault="002908B5" w:rsidP="002908B5">
      <w:pPr>
        <w:ind w:firstLine="567"/>
        <w:jc w:val="both"/>
        <w:rPr>
          <w:rFonts w:ascii="Times New Roman" w:hAnsi="Times New Roman" w:cs="Times New Roman"/>
          <w:b/>
          <w:bCs/>
          <w:i/>
          <w:iCs/>
          <w:color w:val="FF0000"/>
          <w:sz w:val="24"/>
          <w:szCs w:val="24"/>
          <w:u w:val="single"/>
        </w:rPr>
      </w:pPr>
      <w:r>
        <w:rPr>
          <w:rFonts w:ascii="Times New Roman" w:hAnsi="Times New Roman" w:cs="Times New Roman"/>
          <w:i/>
          <w:iCs/>
          <w:color w:val="FF0000"/>
          <w:sz w:val="24"/>
          <w:szCs w:val="24"/>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локальными нормативными актами образовательной организации</w:t>
      </w:r>
    </w:p>
    <w:p w:rsidR="002908B5" w:rsidRDefault="002908B5" w:rsidP="002908B5">
      <w:pPr>
        <w:pStyle w:val="1"/>
        <w:jc w:val="center"/>
        <w:rPr>
          <w:rFonts w:ascii="Times New Roman" w:hAnsi="Times New Roman" w:cs="Times New Roman"/>
        </w:rPr>
      </w:pPr>
      <w:bookmarkStart w:id="0" w:name="_Toc103079576"/>
      <w:r>
        <w:rPr>
          <w:rFonts w:ascii="Times New Roman" w:hAnsi="Times New Roman" w:cs="Times New Roman"/>
        </w:rPr>
        <w:t>Порядок обучения по индивидуальному учебному плану</w:t>
      </w:r>
      <w:bookmarkEnd w:id="0"/>
    </w:p>
    <w:p w:rsidR="002908B5" w:rsidRDefault="002908B5" w:rsidP="002908B5">
      <w:pPr>
        <w:jc w:val="center"/>
        <w:rPr>
          <w:b/>
          <w:bCs/>
        </w:rPr>
      </w:pPr>
    </w:p>
    <w:p w:rsidR="002908B5" w:rsidRDefault="002908B5" w:rsidP="002908B5">
      <w:pPr>
        <w:pStyle w:val="a6"/>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Настоящий порядок обученияпо индивидуальному учебному плану и при ускоренном обучении в ОО (далее – Порядок) разработан в соотвествии с</w:t>
      </w:r>
    </w:p>
    <w:p w:rsidR="002908B5" w:rsidRDefault="002908B5" w:rsidP="002908B5">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2908B5" w:rsidRDefault="002908B5" w:rsidP="002908B5">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Приказом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908B5" w:rsidRDefault="002908B5" w:rsidP="002908B5">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Письмом Министерства просвещения РФ от 26.02.2021г. №03-205 «О методических рекомендациях»: Методические рекомендации по обеспечению возможности освоения основных образовательных программ обучающимися 5-11 классов по индивидуальному учебному плану,</w:t>
      </w:r>
    </w:p>
    <w:p w:rsidR="002908B5" w:rsidRDefault="002908B5" w:rsidP="002908B5">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образовательными стандартами начального, основного и среднего общего образования,</w:t>
      </w:r>
    </w:p>
    <w:p w:rsidR="002908B5" w:rsidRDefault="002908B5" w:rsidP="002908B5">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Санитарными нормами и правилами, гигиеническими рекомендациями.</w:t>
      </w:r>
    </w:p>
    <w:p w:rsidR="002908B5" w:rsidRDefault="002908B5" w:rsidP="002908B5">
      <w:pPr>
        <w:pStyle w:val="a6"/>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rPr>
        <w:t>ИУП -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Применительно к обучающимся, имеющим академическую задолженность, ИУП — это учебный план, который содержит меры компенсирующего воздействия по тем учебным предметам, по которым данная задолженность не была ликвидирована.</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color w:val="FF0000"/>
          <w:sz w:val="24"/>
          <w:szCs w:val="24"/>
        </w:rPr>
        <w:t>Право на обучение по ИУП предоставляется любому обучающемуся в организации независимо от причин возникновения потребности в обучении по ИУП.</w:t>
      </w:r>
      <w:r>
        <w:rPr>
          <w:rFonts w:ascii="Times New Roman" w:hAnsi="Times New Roman" w:cs="Times New Roman"/>
          <w:sz w:val="24"/>
          <w:szCs w:val="24"/>
        </w:rPr>
        <w:t>Например,:</w:t>
      </w:r>
    </w:p>
    <w:p w:rsidR="002908B5" w:rsidRDefault="002908B5" w:rsidP="002908B5">
      <w:pPr>
        <w:pStyle w:val="a6"/>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обучающихся с высокой степенью освоения образовательной программы с целью развития их потенциала и поддержания высокого интереса к учебе,</w:t>
      </w:r>
    </w:p>
    <w:p w:rsidR="002908B5" w:rsidRDefault="002908B5" w:rsidP="002908B5">
      <w:pPr>
        <w:pStyle w:val="a6"/>
        <w:numPr>
          <w:ilvl w:val="0"/>
          <w:numId w:val="4"/>
        </w:numPr>
        <w:jc w:val="both"/>
        <w:rPr>
          <w:rFonts w:ascii="Times New Roman" w:hAnsi="Times New Roman" w:cs="Times New Roman"/>
          <w:sz w:val="24"/>
          <w:szCs w:val="24"/>
        </w:rPr>
      </w:pPr>
      <w:r>
        <w:rPr>
          <w:rFonts w:ascii="Times New Roman" w:hAnsi="Times New Roman" w:cs="Times New Roman"/>
          <w:sz w:val="24"/>
          <w:szCs w:val="24"/>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2908B5" w:rsidRDefault="002908B5" w:rsidP="002908B5">
      <w:pPr>
        <w:pStyle w:val="a6"/>
        <w:numPr>
          <w:ilvl w:val="0"/>
          <w:numId w:val="4"/>
        </w:numPr>
        <w:jc w:val="both"/>
        <w:rPr>
          <w:rFonts w:ascii="Times New Roman" w:hAnsi="Times New Roman" w:cs="Times New Roman"/>
          <w:sz w:val="24"/>
          <w:szCs w:val="24"/>
        </w:rPr>
      </w:pPr>
      <w:r>
        <w:rPr>
          <w:rFonts w:ascii="Times New Roman" w:hAnsi="Times New Roman" w:cs="Times New Roman"/>
          <w:sz w:val="24"/>
          <w:szCs w:val="24"/>
        </w:rPr>
        <w:t>Обучающихся, не ликвидировавших академическую задолженность, в целях компенсирующего обучения по неосвоенным предметам,</w:t>
      </w:r>
    </w:p>
    <w:p w:rsidR="002908B5" w:rsidRDefault="002908B5" w:rsidP="002908B5">
      <w:pPr>
        <w:pStyle w:val="a6"/>
        <w:numPr>
          <w:ilvl w:val="0"/>
          <w:numId w:val="4"/>
        </w:numPr>
        <w:jc w:val="both"/>
        <w:rPr>
          <w:rFonts w:ascii="Times New Roman" w:hAnsi="Times New Roman" w:cs="Times New Roman"/>
          <w:sz w:val="24"/>
          <w:szCs w:val="24"/>
        </w:rPr>
      </w:pPr>
      <w:r>
        <w:rPr>
          <w:rFonts w:ascii="Times New Roman" w:hAnsi="Times New Roman" w:cs="Times New Roman"/>
          <w:sz w:val="24"/>
          <w:szCs w:val="24"/>
        </w:rPr>
        <w:t>Обучающихся, нуждающихся в длительном лечении, при организации обучения на дому в соответствии с заключением медицинской организации,</w:t>
      </w:r>
    </w:p>
    <w:p w:rsidR="002908B5" w:rsidRDefault="002908B5" w:rsidP="002908B5">
      <w:pPr>
        <w:pStyle w:val="a6"/>
        <w:numPr>
          <w:ilvl w:val="0"/>
          <w:numId w:val="4"/>
        </w:numPr>
        <w:jc w:val="both"/>
        <w:rPr>
          <w:rFonts w:ascii="Times New Roman" w:hAnsi="Times New Roman" w:cs="Times New Roman"/>
          <w:sz w:val="24"/>
          <w:szCs w:val="24"/>
        </w:rPr>
      </w:pPr>
      <w:r>
        <w:rPr>
          <w:rFonts w:ascii="Times New Roman" w:hAnsi="Times New Roman" w:cs="Times New Roman"/>
          <w:sz w:val="24"/>
          <w:szCs w:val="24"/>
        </w:rPr>
        <w:t>Иных категорий обучающихся.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учебный план, в том числе предусматривающий ускоренное обучение, разрабатывается ОО самостоятельно на основе утвержденной образовательной программы соответствующего уровня общего образования с учетом </w:t>
      </w:r>
      <w:r>
        <w:rPr>
          <w:rFonts w:ascii="Times New Roman" w:hAnsi="Times New Roman" w:cs="Times New Roman"/>
          <w:color w:val="FF0000"/>
          <w:sz w:val="24"/>
          <w:szCs w:val="24"/>
          <w:shd w:val="clear" w:color="auto" w:fill="FFFFFF"/>
        </w:rPr>
        <w:t>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Pr>
          <w:rFonts w:ascii="Times New Roman" w:hAnsi="Times New Roman" w:cs="Times New Roman"/>
          <w:color w:val="FF0000"/>
          <w:sz w:val="24"/>
          <w:szCs w:val="24"/>
        </w:rPr>
        <w:t xml:space="preserve">, </w:t>
      </w:r>
      <w:r>
        <w:rPr>
          <w:rFonts w:ascii="Times New Roman" w:hAnsi="Times New Roman" w:cs="Times New Roman"/>
          <w:sz w:val="24"/>
          <w:szCs w:val="24"/>
        </w:rPr>
        <w:t>санитарных норм и правил.</w:t>
      </w:r>
    </w:p>
    <w:p w:rsidR="002908B5" w:rsidRDefault="002908B5" w:rsidP="002908B5">
      <w:pPr>
        <w:pStyle w:val="a6"/>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При прохождении обучения в соответствии с индивидуальным учебным планом срок освоения общеобразовательной программы может быть изменен ОО с учетом особенностей и образовательных потребностей конкретного обучающегося.</w:t>
      </w:r>
    </w:p>
    <w:p w:rsidR="002908B5" w:rsidRDefault="002908B5" w:rsidP="002908B5">
      <w:pPr>
        <w:pStyle w:val="a6"/>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Организация обучения по индивидуальному учебному плану</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Индивидуальный учебный план, за исключением ИУП, предусматривающего ускоренное обучение, может быть предоставлен любому обучающемуся ОО независимо от класса обучения.</w:t>
      </w:r>
    </w:p>
    <w:p w:rsidR="002908B5" w:rsidRDefault="002908B5" w:rsidP="002908B5">
      <w:pPr>
        <w:pStyle w:val="a6"/>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 </w:t>
      </w:r>
    </w:p>
    <w:p w:rsidR="002908B5" w:rsidRDefault="002908B5" w:rsidP="002908B5">
      <w:pPr>
        <w:pStyle w:val="a6"/>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rPr>
        <w:t>Перевод на обучение по ИУП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color w:val="FF0000"/>
          <w:sz w:val="24"/>
          <w:szCs w:val="24"/>
        </w:rPr>
        <w:t>В заявлении указываются срок, на который обучающемуся предоставляется ИУП, а также могут содержаться пожелания обучающегося или родителей (законных представителей) несовершеннолетнего обучающегося 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предметов (курсов), сокращение сроков освоения образовательных программ и др.).</w:t>
      </w:r>
      <w:r>
        <w:rPr>
          <w:rFonts w:ascii="Times New Roman" w:hAnsi="Times New Roman" w:cs="Times New Roman"/>
          <w:sz w:val="24"/>
          <w:szCs w:val="24"/>
        </w:rPr>
        <w:t xml:space="preserve">К заявлению могут быть приложены психолого-медико-педагогические рекомендации по организации обучения ребенка.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color w:val="FF0000"/>
          <w:sz w:val="24"/>
          <w:szCs w:val="24"/>
        </w:rPr>
      </w:pPr>
      <w:r>
        <w:rPr>
          <w:rFonts w:ascii="Times New Roman" w:hAnsi="Times New Roman" w:cs="Times New Roman"/>
          <w:sz w:val="24"/>
          <w:szCs w:val="24"/>
        </w:rPr>
        <w:lastRenderedPageBreak/>
        <w:t>Заявления о переводе на обучение по индивидуальному учебному плану принимаются в течение текущего учебного года до 15 мая включительно.</w:t>
      </w:r>
      <w:r>
        <w:rPr>
          <w:rFonts w:ascii="Times New Roman" w:hAnsi="Times New Roman" w:cs="Times New Roman"/>
          <w:color w:val="FF0000"/>
          <w:sz w:val="24"/>
          <w:szCs w:val="24"/>
        </w:rPr>
        <w:t>Обучающиеся, не ликвидировавшие в установленные сроки академическую задолженность, могут перевестись на обучение по ИУП с момента ее образования.</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Перевод на обучение по индивидуальному учебному плану осуществляется приказом директора.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Обучение по индивидуальному учебному плану начинается с начала учебного года. В случаях перевода на обучение по индивидуальному учебному плану в связи с необходимостью ликвидации академической задолженности, а также для ускоренного обучения срок начала обучения по индивидуальному учебному плану устанавливается приказом директора ОО.</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Обучение по индивидуальному учебному плану ведется по расписанию занятий.Расписание занятий по индивидуальному учебному плану с учетом максимально допустимой учебной нагрузки и кадрового потенциала составляет ответственный, утвержденный приказом директора.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Обучение по индивидуальному учебному плану сопровождается поддержкой тьютора. Педагогический работник назначается приказом директора. </w:t>
      </w:r>
    </w:p>
    <w:p w:rsidR="002908B5" w:rsidRDefault="002908B5" w:rsidP="002908B5">
      <w:pPr>
        <w:pStyle w:val="a6"/>
        <w:numPr>
          <w:ilvl w:val="1"/>
          <w:numId w:val="2"/>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Pr>
          <w:rFonts w:ascii="Times New Roman" w:hAnsi="Times New Roman" w:cs="Times New Roman"/>
          <w:sz w:val="24"/>
          <w:szCs w:val="24"/>
        </w:rPr>
        <w:t xml:space="preserve">Обучающиеся по индивидуальному учебному плану обладают всеми академическими правами, предусмотренными законодательством. </w:t>
      </w:r>
    </w:p>
    <w:p w:rsidR="002908B5" w:rsidRDefault="002908B5" w:rsidP="002908B5">
      <w:pPr>
        <w:pStyle w:val="a4"/>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Индивидуальный учебный план</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учебный план разрабатывается в соответствии со спецификой и возможностями ОО с учетом психолого-медико-педагогических рекомендаций по организации обучения ребенка (при их наличии).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 </w:t>
      </w:r>
      <w:r>
        <w:rPr>
          <w:rFonts w:ascii="Times New Roman" w:hAnsi="Times New Roman" w:cs="Times New Roman"/>
          <w:color w:val="FF0000"/>
          <w:sz w:val="24"/>
          <w:szCs w:val="24"/>
        </w:rPr>
        <w:t>К разработке ИУП привлекаются педагоги, осуществляющие трудовую деятельность по учебным предметам, курсам, модулям, изучение которых модифицируется в рамках ИУП. В случае если родители (законные представители) не согласны с разработанным ИУП, они имеют право предложить изменения к ИУП, которые рассматриваются на педагогическом совете.</w:t>
      </w:r>
    </w:p>
    <w:p w:rsidR="002908B5" w:rsidRDefault="002908B5" w:rsidP="002908B5">
      <w:pPr>
        <w:pStyle w:val="a4"/>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Перевод на обучение по ИУП оформляется приказом. ИУП утверждается решением педагогического совета. Индивидуальное расписание занятий, перечень программ обучения по учебным предметам, количество часов, формы и сроки текущего и итогового контроля, педагоги, ведущие обучение, оформляются приказом директора. </w:t>
      </w:r>
    </w:p>
    <w:p w:rsidR="002908B5" w:rsidRDefault="002908B5" w:rsidP="002908B5">
      <w:pPr>
        <w:pStyle w:val="a4"/>
        <w:numPr>
          <w:ilvl w:val="1"/>
          <w:numId w:val="2"/>
        </w:numPr>
        <w:jc w:val="both"/>
        <w:rPr>
          <w:rFonts w:ascii="Times New Roman" w:hAnsi="Times New Roman" w:cs="Times New Roman"/>
          <w:color w:val="FF0000"/>
          <w:sz w:val="24"/>
          <w:szCs w:val="24"/>
        </w:rPr>
      </w:pPr>
      <w:r>
        <w:rPr>
          <w:rFonts w:ascii="Times New Roman" w:hAnsi="Times New Roman" w:cs="Times New Roman"/>
          <w:color w:val="FF0000"/>
          <w:sz w:val="24"/>
          <w:szCs w:val="24"/>
        </w:rPr>
        <w:t>Разработка ИУП осуществляется организацией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составляет не более 5 рабочих дней.</w:t>
      </w:r>
    </w:p>
    <w:p w:rsidR="002908B5" w:rsidRDefault="002908B5" w:rsidP="002908B5">
      <w:pPr>
        <w:pStyle w:val="a4"/>
        <w:numPr>
          <w:ilvl w:val="1"/>
          <w:numId w:val="2"/>
        </w:numPr>
        <w:jc w:val="both"/>
        <w:rPr>
          <w:rFonts w:ascii="Times New Roman" w:hAnsi="Times New Roman" w:cs="Times New Roman"/>
          <w:color w:val="FF0000"/>
          <w:sz w:val="24"/>
          <w:szCs w:val="24"/>
        </w:rPr>
      </w:pPr>
      <w:r>
        <w:rPr>
          <w:rFonts w:ascii="Times New Roman" w:hAnsi="Times New Roman" w:cs="Times New Roman"/>
          <w:sz w:val="24"/>
          <w:szCs w:val="24"/>
        </w:rPr>
        <w:t>Разработка ИУП.</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lastRenderedPageBreak/>
        <w:t>ИУП изменяет последовательность и распределение по периодам обучения учебных предметов, курсов, дисциплин (модулей),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t>ИУП обеспечивает достижение результатов, предусмотренных образовательной программой. Перечень и трудоемкость учебных предметов, курсов, дисциплин (модулей), иных видов учебной деятельности допускается изменять в случае, если это не приведет к несоответствию образовательных результатов разработанной образовательной программы.</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t>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организации.</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t>В ИУП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организацией.</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t>Решения, которые организация обязана предоставить обучающемуся в пределах ИУП 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p>
    <w:p w:rsidR="002908B5" w:rsidRDefault="002908B5" w:rsidP="002908B5">
      <w:pPr>
        <w:pStyle w:val="a6"/>
        <w:numPr>
          <w:ilvl w:val="2"/>
          <w:numId w:val="2"/>
        </w:numPr>
        <w:jc w:val="both"/>
        <w:rPr>
          <w:rFonts w:ascii="Times New Roman" w:hAnsi="Times New Roman" w:cs="Times New Roman"/>
          <w:sz w:val="24"/>
          <w:szCs w:val="24"/>
        </w:rPr>
      </w:pPr>
      <w:r>
        <w:rPr>
          <w:rFonts w:ascii="Times New Roman" w:hAnsi="Times New Roman" w:cs="Times New Roman"/>
          <w:sz w:val="24"/>
          <w:szCs w:val="24"/>
        </w:rPr>
        <w:t>Остальные решения ОО вправе предоставлять при наличии возможности организовать ИУП без изменения финансовой основы обучения, включая предоставление дистанционного освоения части программы, предоставление изучения не включенных в перечень по учебному плану учебных предметов. При отсутствии возможностей организация предлагает обучающемуся другой, возможный для нее вариант ИУП, который был бы направлен на реализацию образовательных запросов и потребностей обучающегося.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ИУП должен соответствовать требованиям ФГОС и примерной образовательной программы соответствующего уровня.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С целью индивидуализации содержания образовательной программы основного общего образования ИУП может предусматривать:</w:t>
      </w:r>
    </w:p>
    <w:p w:rsidR="002908B5" w:rsidRDefault="002908B5" w:rsidP="002908B5">
      <w:pPr>
        <w:pStyle w:val="a6"/>
        <w:numPr>
          <w:ilvl w:val="0"/>
          <w:numId w:val="5"/>
        </w:numPr>
        <w:jc w:val="both"/>
        <w:rPr>
          <w:rFonts w:ascii="Times New Roman" w:hAnsi="Times New Roman" w:cs="Times New Roman"/>
          <w:sz w:val="24"/>
          <w:szCs w:val="24"/>
        </w:rPr>
      </w:pPr>
      <w:r>
        <w:rPr>
          <w:rFonts w:ascii="Times New Roman" w:hAnsi="Times New Roman" w:cs="Times New Roman"/>
          <w:sz w:val="24"/>
          <w:szCs w:val="24"/>
        </w:rPr>
        <w:t>увеличение учебных часов на изучение отдельных предметов обязательной части образовательной программы, в том числе для их углубленного изучения;</w:t>
      </w:r>
    </w:p>
    <w:p w:rsidR="002908B5" w:rsidRDefault="002908B5" w:rsidP="002908B5">
      <w:pPr>
        <w:pStyle w:val="a6"/>
        <w:numPr>
          <w:ilvl w:val="0"/>
          <w:numId w:val="5"/>
        </w:numPr>
        <w:jc w:val="both"/>
        <w:rPr>
          <w:rFonts w:ascii="Times New Roman" w:hAnsi="Times New Roman" w:cs="Times New Roman"/>
          <w:sz w:val="24"/>
          <w:szCs w:val="24"/>
        </w:rPr>
      </w:pPr>
      <w:r>
        <w:rPr>
          <w:rFonts w:ascii="Times New Roman" w:hAnsi="Times New Roman" w:cs="Times New Roman"/>
          <w:sz w:val="24"/>
          <w:szCs w:val="24"/>
        </w:rPr>
        <w:t>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rsidR="002908B5" w:rsidRDefault="002908B5" w:rsidP="002908B5">
      <w:pPr>
        <w:pStyle w:val="a6"/>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2908B5" w:rsidRDefault="002908B5" w:rsidP="002908B5">
      <w:pPr>
        <w:pStyle w:val="a6"/>
        <w:jc w:val="both"/>
        <w:rPr>
          <w:rFonts w:ascii="Times New Roman" w:hAnsi="Times New Roman" w:cs="Times New Roman"/>
          <w:sz w:val="24"/>
          <w:szCs w:val="24"/>
        </w:rPr>
      </w:pPr>
      <w:r>
        <w:rPr>
          <w:rFonts w:ascii="Times New Roman" w:hAnsi="Times New Roman" w:cs="Times New Roman"/>
          <w:sz w:val="24"/>
          <w:szCs w:val="24"/>
        </w:rPr>
        <w:t>Необходимые часы выделяются за счет части учебного плана образовательной программы, формируемой участниками образовательных отношений.</w:t>
      </w:r>
    </w:p>
    <w:p w:rsidR="002908B5" w:rsidRDefault="002908B5" w:rsidP="002908B5">
      <w:pPr>
        <w:pStyle w:val="a6"/>
        <w:jc w:val="both"/>
        <w:rPr>
          <w:rFonts w:ascii="Times New Roman" w:hAnsi="Times New Roman" w:cs="Times New Roman"/>
          <w:sz w:val="24"/>
          <w:szCs w:val="24"/>
        </w:rPr>
      </w:pPr>
      <w:r>
        <w:rPr>
          <w:rFonts w:ascii="Times New Roman" w:hAnsi="Times New Roman" w:cs="Times New Roman"/>
          <w:sz w:val="24"/>
          <w:szCs w:val="24"/>
        </w:rPr>
        <w:lastRenderedPageBreak/>
        <w:t>ИУП формируется с учетом требований федерального государственного образовательного стандарта к перечню учебных предметов, обязательных для изучения.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При составлении ИУП среднего общего образования необходимо исходить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ИУП на уровне среднего общего образования должно быть предусмотрено выполнение обучающимся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ИУП.</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учебных предметов, курсов, дисциплин (модулей), иных компонентов, а также оценочные и методические материалы разрабатываются в случаях, когда учебные предметы, курсы, дисциплины (модули) изучаются углубленно по сравнению с объемом, предусмотренным основной образовательной программой соответствующего уровня, и (или) не включены в основную образовательную программу.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в этих случаях являются неотъемлемой частью индивидуального учебного плана.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 </w:t>
      </w:r>
    </w:p>
    <w:p w:rsidR="002908B5" w:rsidRDefault="002908B5" w:rsidP="002908B5">
      <w:pPr>
        <w:pStyle w:val="a4"/>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Особенности организации ускоренного обучения</w:t>
      </w:r>
    </w:p>
    <w:p w:rsidR="002908B5" w:rsidRDefault="002908B5" w:rsidP="002908B5">
      <w:pPr>
        <w:pStyle w:val="a6"/>
        <w:numPr>
          <w:ilvl w:val="1"/>
          <w:numId w:val="2"/>
        </w:numPr>
        <w:jc w:val="both"/>
        <w:rPr>
          <w:rFonts w:ascii="Times New Roman" w:hAnsi="Times New Roman" w:cs="Times New Roman"/>
          <w:sz w:val="24"/>
          <w:szCs w:val="24"/>
        </w:rPr>
      </w:pPr>
      <w:r>
        <w:rPr>
          <w:rFonts w:ascii="Times New Roman" w:hAnsi="Times New Roman" w:cs="Times New Roman"/>
          <w:sz w:val="24"/>
          <w:szCs w:val="24"/>
        </w:rPr>
        <w:t>Срок получения начального общего образования составляет не более четырех лет. Срок получения основного общего образования составляет не более пяти лет. Срок получения среднего общего образования составляет не более двух лет.Для лиц, обучающихся по индивидуальным учебным планам, срок получения общего образования может быть сокращен.</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Ускоренное обучение, то есть сокращение срока освоения основной образовательной программы соответствующего уровня общего образования, осуществляется посредством: </w:t>
      </w:r>
    </w:p>
    <w:p w:rsidR="002908B5" w:rsidRDefault="002908B5" w:rsidP="002908B5">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зачета результатов освоения обучающимся учебных предметов, курсов, дисциплин (модулей), дополнительных образовательных программ в других организациях, </w:t>
      </w:r>
      <w:r>
        <w:rPr>
          <w:rFonts w:ascii="Times New Roman" w:hAnsi="Times New Roman" w:cs="Times New Roman"/>
          <w:sz w:val="24"/>
          <w:szCs w:val="24"/>
        </w:rPr>
        <w:lastRenderedPageBreak/>
        <w:t xml:space="preserve">осуществляющих образовательную деятельность, в порядке, предусмотренном локальным нормативным актом ОО; </w:t>
      </w:r>
    </w:p>
    <w:p w:rsidR="002908B5" w:rsidRDefault="002908B5" w:rsidP="002908B5">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повышения темпа освоения основной образовательной программы.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Срок освоения основной образовательной программы в случае зачета результатов освоения пройденных учебных предметов, курсов, дисциплин (модулей), дополнительных образовательных программ уменьшается на время, необходимое для их изучения согласно учебному плану основной образовательной программы соответствующего уровня общего образования.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Повышение темпа освоения образовательной программы возможно для обучающихся, имеющих высокие образовательные способности и (или) уровень развития.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(группы обучающихся).</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Прием на ускоренное обучение не допускается. </w:t>
      </w:r>
    </w:p>
    <w:p w:rsidR="002908B5" w:rsidRDefault="002908B5" w:rsidP="002908B5">
      <w:pPr>
        <w:pStyle w:val="a4"/>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Контроль за выполнением индивидуального учебного плана</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Посещение учебных занятий, предусмотренных расписанием, отмечается в журнале успеваемости в порядке, предусмотренном локальным нормативным актом ОО.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выполнением обучающимся индивидуального учебного плана осуществляют родители (законные представители) несовершеннолетнего обучающегося, педагогический работник (тьютор), назначенный для сопровождения реализации индивидуального учебного плана.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Формы, периодичность, порядок текущего контроля успеваемости и промежуточной аттестации обучающихся устанавливается локальным нормативным актом ОО.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 в том числе при </w:t>
      </w:r>
      <w:r>
        <w:rPr>
          <w:rFonts w:ascii="Times New Roman" w:hAnsi="Times New Roman" w:cs="Times New Roman"/>
          <w:sz w:val="24"/>
          <w:szCs w:val="24"/>
        </w:rPr>
        <w:lastRenderedPageBreak/>
        <w:t xml:space="preserve">снижении уровня успеваемости и неспособности освоить образовательную программу при ускоренном обучении.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обучавшихся по индивидуальному учебному плану проводится в формах и в порядке, предусмотренных законодательством. </w:t>
      </w:r>
    </w:p>
    <w:p w:rsidR="002908B5" w:rsidRDefault="002908B5" w:rsidP="002908B5">
      <w:pPr>
        <w:pStyle w:val="a4"/>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Финансовое обеспечение</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 </w:t>
      </w:r>
    </w:p>
    <w:p w:rsidR="002908B5" w:rsidRDefault="002908B5" w:rsidP="002908B5">
      <w:pPr>
        <w:pStyle w:val="a4"/>
        <w:numPr>
          <w:ilvl w:val="1"/>
          <w:numId w:val="2"/>
        </w:numPr>
        <w:jc w:val="both"/>
        <w:rPr>
          <w:rFonts w:ascii="Times New Roman" w:hAnsi="Times New Roman" w:cs="Times New Roman"/>
          <w:sz w:val="24"/>
          <w:szCs w:val="24"/>
        </w:rPr>
      </w:pPr>
      <w:r>
        <w:rPr>
          <w:rFonts w:ascii="Times New Roman" w:hAnsi="Times New Roman" w:cs="Times New Roman"/>
          <w:color w:val="FF0000"/>
          <w:sz w:val="24"/>
          <w:szCs w:val="24"/>
        </w:rPr>
        <w:t>Не допускается взимание платы с обучающихся за разработку и утверждение ИУП, обучение по ИУП, дополнительное оборудование в пределах ИУП. Не допускаются установление более высокой стоимости платных образовательных услуг при условии обучения по ИУП, повышение стоимости платных образовательных услуг при переводе обучающегося на ИУП.</w:t>
      </w:r>
    </w:p>
    <w:p w:rsidR="002908B5" w:rsidRDefault="002908B5" w:rsidP="002908B5">
      <w:pPr>
        <w:pStyle w:val="a4"/>
        <w:numPr>
          <w:ilvl w:val="1"/>
          <w:numId w:val="2"/>
        </w:numPr>
        <w:jc w:val="both"/>
        <w:rPr>
          <w:rFonts w:ascii="Times New Roman" w:hAnsi="Times New Roman" w:cs="Times New Roman"/>
          <w:bCs/>
          <w:sz w:val="24"/>
          <w:szCs w:val="24"/>
        </w:rPr>
      </w:pPr>
      <w:r>
        <w:rPr>
          <w:rFonts w:ascii="Times New Roman" w:hAnsi="Times New Roman" w:cs="Times New Roman"/>
          <w:sz w:val="24"/>
          <w:szCs w:val="24"/>
        </w:rPr>
        <w:t xml:space="preserve">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 </w:t>
      </w:r>
    </w:p>
    <w:p w:rsidR="002908B5" w:rsidRDefault="002908B5" w:rsidP="002908B5">
      <w:pPr>
        <w:pStyle w:val="a6"/>
        <w:numPr>
          <w:ilvl w:val="0"/>
          <w:numId w:val="2"/>
        </w:numPr>
        <w:spacing w:after="39"/>
        <w:jc w:val="center"/>
        <w:rPr>
          <w:rFonts w:ascii="Times New Roman" w:hAnsi="Times New Roman" w:cs="Times New Roman"/>
          <w:b/>
          <w:sz w:val="24"/>
          <w:szCs w:val="24"/>
        </w:rPr>
      </w:pPr>
      <w:r>
        <w:rPr>
          <w:rFonts w:ascii="Times New Roman" w:eastAsia="Times New Roman" w:hAnsi="Times New Roman" w:cs="Times New Roman"/>
          <w:b/>
          <w:sz w:val="24"/>
          <w:szCs w:val="24"/>
        </w:rPr>
        <w:t>Заключительные положения.</w:t>
      </w:r>
    </w:p>
    <w:p w:rsidR="002908B5" w:rsidRDefault="002908B5" w:rsidP="002908B5">
      <w:pPr>
        <w:pStyle w:val="a6"/>
        <w:numPr>
          <w:ilvl w:val="1"/>
          <w:numId w:val="2"/>
        </w:numPr>
        <w:spacing w:after="39"/>
        <w:jc w:val="both"/>
        <w:rPr>
          <w:rFonts w:ascii="Times New Roman" w:hAnsi="Times New Roman" w:cs="Times New Roman"/>
          <w:sz w:val="24"/>
          <w:szCs w:val="24"/>
        </w:rPr>
      </w:pPr>
      <w:r>
        <w:rPr>
          <w:rFonts w:ascii="Times New Roman" w:hAnsi="Times New Roman" w:cs="Times New Roman"/>
          <w:sz w:val="24"/>
          <w:szCs w:val="24"/>
        </w:rPr>
        <w:t xml:space="preserve">Порядок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2908B5" w:rsidRDefault="002908B5" w:rsidP="002908B5">
      <w:pPr>
        <w:pStyle w:val="a6"/>
        <w:numPr>
          <w:ilvl w:val="1"/>
          <w:numId w:val="2"/>
        </w:numPr>
        <w:spacing w:after="39"/>
        <w:jc w:val="both"/>
        <w:rPr>
          <w:rFonts w:ascii="Times New Roman" w:hAnsi="Times New Roman" w:cs="Times New Roman"/>
          <w:sz w:val="24"/>
          <w:szCs w:val="24"/>
        </w:rPr>
      </w:pPr>
      <w:r>
        <w:rPr>
          <w:rFonts w:ascii="Times New Roman" w:hAnsi="Times New Roman" w:cs="Times New Roman"/>
          <w:sz w:val="24"/>
          <w:szCs w:val="24"/>
        </w:rPr>
        <w:t xml:space="preserve">Порядок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2908B5" w:rsidRDefault="002908B5" w:rsidP="002908B5">
      <w:pPr>
        <w:pStyle w:val="a6"/>
        <w:numPr>
          <w:ilvl w:val="1"/>
          <w:numId w:val="2"/>
        </w:numPr>
        <w:spacing w:after="39"/>
        <w:jc w:val="both"/>
        <w:rPr>
          <w:rFonts w:ascii="Times New Roman" w:hAnsi="Times New Roman" w:cs="Times New Roman"/>
          <w:sz w:val="24"/>
          <w:szCs w:val="24"/>
        </w:rPr>
      </w:pPr>
      <w:r>
        <w:rPr>
          <w:rFonts w:ascii="Times New Roman" w:hAnsi="Times New Roman" w:cs="Times New Roman"/>
          <w:sz w:val="24"/>
          <w:szCs w:val="24"/>
        </w:rPr>
        <w:t xml:space="preserve">Все изменения и дополнения, вносимые в локальный акт, оформляются в письменной форме в соответствии действующим законодательством Российской Федерации. </w:t>
      </w:r>
    </w:p>
    <w:p w:rsidR="002908B5" w:rsidRDefault="002908B5" w:rsidP="002908B5">
      <w:pPr>
        <w:pStyle w:val="a6"/>
        <w:numPr>
          <w:ilvl w:val="1"/>
          <w:numId w:val="2"/>
        </w:numPr>
        <w:spacing w:after="39"/>
        <w:jc w:val="both"/>
        <w:rPr>
          <w:rFonts w:ascii="Times New Roman" w:hAnsi="Times New Roman" w:cs="Times New Roman"/>
          <w:sz w:val="24"/>
          <w:szCs w:val="24"/>
        </w:rPr>
      </w:pPr>
      <w:r>
        <w:rPr>
          <w:rFonts w:ascii="Times New Roman" w:hAnsi="Times New Roman" w:cs="Times New Roman"/>
          <w:sz w:val="24"/>
          <w:szCs w:val="24"/>
        </w:rPr>
        <w:t>После принятия локального акта (или изменений и дополнений отдельных пунктов и разделов) в новой редакции предыдущая редакция автоматически утрачивает силу.</w:t>
      </w:r>
    </w:p>
    <w:p w:rsidR="008C5CB3" w:rsidRDefault="008C5CB3"/>
    <w:sectPr w:rsidR="008C5CB3" w:rsidSect="00507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5442E0"/>
    <w:multiLevelType w:val="hybridMultilevel"/>
    <w:tmpl w:val="B5726F22"/>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C73AD5"/>
    <w:multiLevelType w:val="multilevel"/>
    <w:tmpl w:val="D474E0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08B5"/>
    <w:rsid w:val="002908B5"/>
    <w:rsid w:val="00507CA4"/>
    <w:rsid w:val="006A0AE2"/>
    <w:rsid w:val="008C5CB3"/>
    <w:rsid w:val="00C9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B5"/>
    <w:pPr>
      <w:spacing w:line="256" w:lineRule="auto"/>
    </w:pPr>
  </w:style>
  <w:style w:type="paragraph" w:styleId="1">
    <w:name w:val="heading 1"/>
    <w:basedOn w:val="a"/>
    <w:next w:val="a"/>
    <w:link w:val="10"/>
    <w:qFormat/>
    <w:rsid w:val="00290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8B5"/>
    <w:rPr>
      <w:rFonts w:asciiTheme="majorHAnsi" w:eastAsiaTheme="majorEastAsia" w:hAnsiTheme="majorHAnsi" w:cstheme="majorBidi"/>
      <w:color w:val="2F5496" w:themeColor="accent1" w:themeShade="BF"/>
      <w:sz w:val="32"/>
      <w:szCs w:val="32"/>
    </w:rPr>
  </w:style>
  <w:style w:type="character" w:customStyle="1" w:styleId="a3">
    <w:name w:val="Без интервала Знак"/>
    <w:link w:val="a4"/>
    <w:uiPriority w:val="1"/>
    <w:locked/>
    <w:rsid w:val="002908B5"/>
  </w:style>
  <w:style w:type="paragraph" w:styleId="a4">
    <w:name w:val="No Spacing"/>
    <w:link w:val="a3"/>
    <w:uiPriority w:val="1"/>
    <w:qFormat/>
    <w:rsid w:val="002908B5"/>
    <w:pPr>
      <w:spacing w:after="0" w:line="240" w:lineRule="auto"/>
    </w:pPr>
  </w:style>
  <w:style w:type="character" w:customStyle="1" w:styleId="a5">
    <w:name w:val="Абзац списка Знак"/>
    <w:link w:val="a6"/>
    <w:uiPriority w:val="34"/>
    <w:qFormat/>
    <w:locked/>
    <w:rsid w:val="002908B5"/>
  </w:style>
  <w:style w:type="paragraph" w:styleId="a6">
    <w:name w:val="List Paragraph"/>
    <w:basedOn w:val="a"/>
    <w:link w:val="a5"/>
    <w:uiPriority w:val="34"/>
    <w:qFormat/>
    <w:rsid w:val="002908B5"/>
    <w:pPr>
      <w:ind w:left="720"/>
      <w:contextualSpacing/>
    </w:pPr>
  </w:style>
  <w:style w:type="table" w:styleId="a7">
    <w:name w:val="Table Grid"/>
    <w:basedOn w:val="a1"/>
    <w:uiPriority w:val="39"/>
    <w:rsid w:val="00C95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2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Мария Иавновна</dc:creator>
  <cp:keywords/>
  <dc:description/>
  <cp:lastModifiedBy>Птицына Мария Иавновна</cp:lastModifiedBy>
  <cp:revision>2</cp:revision>
  <dcterms:created xsi:type="dcterms:W3CDTF">2022-05-23T03:07:00Z</dcterms:created>
  <dcterms:modified xsi:type="dcterms:W3CDTF">2022-05-23T03:22:00Z</dcterms:modified>
</cp:coreProperties>
</file>